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E23B" w14:textId="6A5B44E2" w:rsidR="002A29A9" w:rsidRPr="00860DCD" w:rsidRDefault="00080D41">
      <w:pPr>
        <w:spacing w:after="0" w:line="259" w:lineRule="auto"/>
        <w:ind w:left="12" w:firstLine="0"/>
        <w:jc w:val="center"/>
        <w:rPr>
          <w:color w:val="auto"/>
          <w:sz w:val="20"/>
          <w:szCs w:val="20"/>
        </w:rPr>
      </w:pPr>
      <w:r w:rsidRPr="00860DCD">
        <w:rPr>
          <w:b/>
          <w:color w:val="auto"/>
          <w:sz w:val="20"/>
          <w:szCs w:val="20"/>
        </w:rPr>
        <w:t>CUENTA PÚBLICA COLEGIO SALTAIRAM</w:t>
      </w:r>
    </w:p>
    <w:p w14:paraId="0195B639" w14:textId="5F96F0EC" w:rsidR="002A29A9" w:rsidRPr="00860DCD" w:rsidRDefault="00080D41">
      <w:pPr>
        <w:spacing w:after="0" w:line="259" w:lineRule="auto"/>
        <w:ind w:left="12" w:firstLine="0"/>
        <w:jc w:val="center"/>
        <w:rPr>
          <w:rFonts w:ascii="Times New Roman" w:hAnsi="Times New Roman" w:cs="Times New Roman"/>
          <w:color w:val="auto"/>
          <w:sz w:val="20"/>
          <w:szCs w:val="20"/>
        </w:rPr>
      </w:pPr>
      <w:r w:rsidRPr="00860DCD">
        <w:rPr>
          <w:rFonts w:ascii="Times New Roman" w:hAnsi="Times New Roman" w:cs="Times New Roman"/>
          <w:b/>
          <w:color w:val="auto"/>
          <w:sz w:val="20"/>
          <w:szCs w:val="20"/>
          <w:u w:val="single" w:color="000000"/>
        </w:rPr>
        <w:t>202</w:t>
      </w:r>
      <w:r w:rsidR="00625DD8" w:rsidRPr="00860DCD">
        <w:rPr>
          <w:rFonts w:ascii="Times New Roman" w:hAnsi="Times New Roman" w:cs="Times New Roman"/>
          <w:b/>
          <w:color w:val="auto"/>
          <w:sz w:val="20"/>
          <w:szCs w:val="20"/>
          <w:u w:val="single" w:color="000000"/>
        </w:rPr>
        <w:t>4</w:t>
      </w:r>
    </w:p>
    <w:p w14:paraId="677C5271" w14:textId="71F6C8D9" w:rsidR="002A29A9" w:rsidRPr="00860DCD" w:rsidRDefault="00080D41">
      <w:pPr>
        <w:spacing w:after="0" w:line="259" w:lineRule="auto"/>
        <w:ind w:left="12" w:firstLine="0"/>
        <w:jc w:val="left"/>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        </w:t>
      </w:r>
      <w:r w:rsidRPr="00860DCD">
        <w:rPr>
          <w:rFonts w:ascii="Times New Roman" w:hAnsi="Times New Roman" w:cs="Times New Roman"/>
          <w:b/>
          <w:color w:val="auto"/>
          <w:sz w:val="20"/>
          <w:szCs w:val="20"/>
        </w:rPr>
        <w:t xml:space="preserve">               </w:t>
      </w:r>
    </w:p>
    <w:p w14:paraId="27739990" w14:textId="202FC94B" w:rsidR="002A29A9" w:rsidRPr="00860DCD" w:rsidRDefault="00080D41">
      <w:pPr>
        <w:spacing w:after="223"/>
        <w:ind w:left="-3" w:firstLine="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       </w:t>
      </w:r>
      <w:r w:rsidR="00310DF6">
        <w:rPr>
          <w:rFonts w:ascii="Times New Roman" w:hAnsi="Times New Roman" w:cs="Times New Roman"/>
          <w:color w:val="auto"/>
          <w:sz w:val="20"/>
          <w:szCs w:val="20"/>
        </w:rPr>
        <w:t xml:space="preserve">               </w:t>
      </w:r>
      <w:r w:rsidRPr="00692E27">
        <w:rPr>
          <w:rFonts w:ascii="Times New Roman" w:hAnsi="Times New Roman" w:cs="Times New Roman"/>
          <w:b/>
          <w:bCs/>
          <w:color w:val="FF0000"/>
          <w:sz w:val="20"/>
          <w:szCs w:val="20"/>
        </w:rPr>
        <w:t xml:space="preserve"> </w:t>
      </w:r>
      <w:r w:rsidRPr="00860DCD">
        <w:rPr>
          <w:rFonts w:ascii="Times New Roman" w:hAnsi="Times New Roman" w:cs="Times New Roman"/>
          <w:color w:val="auto"/>
          <w:sz w:val="20"/>
          <w:szCs w:val="20"/>
        </w:rPr>
        <w:t xml:space="preserve">     </w:t>
      </w:r>
      <w:r w:rsidR="00860DCD">
        <w:rPr>
          <w:rFonts w:ascii="Times New Roman" w:hAnsi="Times New Roman" w:cs="Times New Roman"/>
          <w:color w:val="auto"/>
          <w:sz w:val="20"/>
          <w:szCs w:val="20"/>
        </w:rPr>
        <w:t xml:space="preserve">                           </w:t>
      </w:r>
      <w:r w:rsidRPr="00860DCD">
        <w:rPr>
          <w:rFonts w:ascii="Times New Roman" w:hAnsi="Times New Roman" w:cs="Times New Roman"/>
          <w:b/>
          <w:bCs/>
          <w:color w:val="auto"/>
          <w:sz w:val="20"/>
          <w:szCs w:val="20"/>
        </w:rPr>
        <w:t xml:space="preserve">   </w:t>
      </w:r>
      <w:r w:rsidRPr="00860DCD">
        <w:rPr>
          <w:rFonts w:ascii="Times New Roman" w:hAnsi="Times New Roman" w:cs="Times New Roman"/>
          <w:color w:val="auto"/>
          <w:sz w:val="20"/>
          <w:szCs w:val="20"/>
        </w:rPr>
        <w:t xml:space="preserve">    </w:t>
      </w:r>
      <w:r w:rsidRPr="00860DCD">
        <w:rPr>
          <w:rFonts w:ascii="Times New Roman" w:hAnsi="Times New Roman" w:cs="Times New Roman"/>
          <w:b/>
          <w:color w:val="auto"/>
          <w:sz w:val="20"/>
          <w:szCs w:val="20"/>
        </w:rPr>
        <w:t xml:space="preserve">                                                                                  </w:t>
      </w:r>
      <w:r w:rsidRPr="00860DCD">
        <w:rPr>
          <w:rFonts w:ascii="Times New Roman" w:hAnsi="Times New Roman" w:cs="Times New Roman"/>
          <w:color w:val="auto"/>
          <w:sz w:val="20"/>
          <w:szCs w:val="20"/>
        </w:rPr>
        <w:t xml:space="preserve">Puente Alto; </w:t>
      </w:r>
      <w:r w:rsidR="00625DD8" w:rsidRPr="00860DCD">
        <w:rPr>
          <w:rFonts w:ascii="Times New Roman" w:hAnsi="Times New Roman" w:cs="Times New Roman"/>
          <w:color w:val="auto"/>
          <w:sz w:val="20"/>
          <w:szCs w:val="20"/>
        </w:rPr>
        <w:t xml:space="preserve">24 </w:t>
      </w:r>
      <w:r w:rsidRPr="00860DCD">
        <w:rPr>
          <w:rFonts w:ascii="Times New Roman" w:hAnsi="Times New Roman" w:cs="Times New Roman"/>
          <w:color w:val="auto"/>
          <w:sz w:val="20"/>
          <w:szCs w:val="20"/>
        </w:rPr>
        <w:t xml:space="preserve">de </w:t>
      </w:r>
      <w:proofErr w:type="gramStart"/>
      <w:r w:rsidRPr="00860DCD">
        <w:rPr>
          <w:rFonts w:ascii="Times New Roman" w:hAnsi="Times New Roman" w:cs="Times New Roman"/>
          <w:color w:val="auto"/>
          <w:sz w:val="20"/>
          <w:szCs w:val="20"/>
        </w:rPr>
        <w:t>Marzo</w:t>
      </w:r>
      <w:proofErr w:type="gramEnd"/>
      <w:r w:rsidRPr="00860DCD">
        <w:rPr>
          <w:rFonts w:ascii="Times New Roman" w:hAnsi="Times New Roman" w:cs="Times New Roman"/>
          <w:color w:val="auto"/>
          <w:sz w:val="20"/>
          <w:szCs w:val="20"/>
        </w:rPr>
        <w:t xml:space="preserve"> 202</w:t>
      </w:r>
      <w:r w:rsidR="00625DD8" w:rsidRPr="00860DCD">
        <w:rPr>
          <w:rFonts w:ascii="Times New Roman" w:hAnsi="Times New Roman" w:cs="Times New Roman"/>
          <w:color w:val="auto"/>
          <w:sz w:val="20"/>
          <w:szCs w:val="20"/>
        </w:rPr>
        <w:t>5</w:t>
      </w:r>
      <w:r w:rsidRPr="00860DCD">
        <w:rPr>
          <w:rFonts w:ascii="Times New Roman" w:hAnsi="Times New Roman" w:cs="Times New Roman"/>
          <w:color w:val="auto"/>
          <w:sz w:val="20"/>
          <w:szCs w:val="20"/>
        </w:rPr>
        <w:t>.</w:t>
      </w:r>
    </w:p>
    <w:p w14:paraId="18D6E675" w14:textId="730835FF" w:rsidR="002A29A9" w:rsidRPr="00860DCD" w:rsidRDefault="00080D41">
      <w:pPr>
        <w:spacing w:after="228" w:line="243" w:lineRule="auto"/>
        <w:ind w:left="-1" w:right="-15" w:hanging="2"/>
        <w:rPr>
          <w:rFonts w:ascii="Times New Roman" w:hAnsi="Times New Roman" w:cs="Times New Roman"/>
          <w:color w:val="auto"/>
          <w:sz w:val="20"/>
          <w:szCs w:val="20"/>
        </w:rPr>
      </w:pPr>
      <w:r w:rsidRPr="00860DCD">
        <w:rPr>
          <w:rFonts w:ascii="Times New Roman" w:hAnsi="Times New Roman" w:cs="Times New Roman"/>
          <w:color w:val="auto"/>
          <w:sz w:val="20"/>
          <w:szCs w:val="20"/>
        </w:rPr>
        <w:t>En cumplimiento de las normativas vigentes, el Colegio Polivalente Saltairam entrega la cuenta pública sobre el proceso académico, económico-administrativo en la que compartimos nuestros logros y dificultades que enfrentamos el año 202</w:t>
      </w:r>
      <w:r w:rsidR="00625DD8"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xml:space="preserve"> para dar cumplimiento a nuestras metas y Proyecto Educativo Institucional.</w:t>
      </w:r>
      <w:r w:rsidR="00141B9D" w:rsidRPr="00860DCD">
        <w:rPr>
          <w:rFonts w:ascii="Times New Roman" w:hAnsi="Times New Roman" w:cs="Times New Roman"/>
          <w:color w:val="auto"/>
          <w:sz w:val="20"/>
          <w:szCs w:val="20"/>
        </w:rPr>
        <w:t xml:space="preserve"> </w:t>
      </w:r>
    </w:p>
    <w:p w14:paraId="48D987C9" w14:textId="77777777" w:rsidR="005E4E2A" w:rsidRPr="00860DCD" w:rsidRDefault="00080D41">
      <w:pPr>
        <w:spacing w:after="228" w:line="243" w:lineRule="auto"/>
        <w:ind w:left="-3" w:right="-15" w:firstLine="0"/>
        <w:rPr>
          <w:rFonts w:ascii="Times New Roman" w:hAnsi="Times New Roman" w:cs="Times New Roman"/>
          <w:color w:val="auto"/>
          <w:sz w:val="20"/>
          <w:szCs w:val="20"/>
        </w:rPr>
      </w:pPr>
      <w:r w:rsidRPr="00860DCD">
        <w:rPr>
          <w:rFonts w:ascii="Times New Roman" w:hAnsi="Times New Roman" w:cs="Times New Roman"/>
          <w:color w:val="auto"/>
          <w:sz w:val="20"/>
          <w:szCs w:val="20"/>
        </w:rPr>
        <w:t>Se informa a la comunidad que nuestro Colegio Particular Subvencionado Saltairam, en adelante Fundación Educacional GAR &amp; PAR, se encuentra incorporado a la modalidad de gratuidad, sin fines de lucro, solo percib</w:t>
      </w:r>
      <w:r w:rsidR="00702B79" w:rsidRPr="00860DCD">
        <w:rPr>
          <w:rFonts w:ascii="Times New Roman" w:hAnsi="Times New Roman" w:cs="Times New Roman"/>
          <w:color w:val="auto"/>
          <w:sz w:val="20"/>
          <w:szCs w:val="20"/>
        </w:rPr>
        <w:t>e</w:t>
      </w:r>
      <w:r w:rsidRPr="00860DCD">
        <w:rPr>
          <w:rFonts w:ascii="Times New Roman" w:hAnsi="Times New Roman" w:cs="Times New Roman"/>
          <w:color w:val="auto"/>
          <w:sz w:val="20"/>
          <w:szCs w:val="20"/>
        </w:rPr>
        <w:t xml:space="preserve"> la subvención del estado</w:t>
      </w:r>
      <w:r w:rsidR="005E4E2A" w:rsidRPr="00860DCD">
        <w:rPr>
          <w:rFonts w:ascii="Times New Roman" w:hAnsi="Times New Roman" w:cs="Times New Roman"/>
          <w:color w:val="auto"/>
          <w:sz w:val="20"/>
          <w:szCs w:val="20"/>
        </w:rPr>
        <w:t>.</w:t>
      </w:r>
    </w:p>
    <w:p w14:paraId="35BA655F" w14:textId="77777777" w:rsidR="002A29A9" w:rsidRPr="00860DCD" w:rsidRDefault="00080D41">
      <w:pPr>
        <w:spacing w:after="246" w:line="259" w:lineRule="auto"/>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Área académica</w:t>
      </w:r>
      <w:r w:rsidRPr="00860DCD">
        <w:rPr>
          <w:rFonts w:ascii="Times New Roman" w:hAnsi="Times New Roman" w:cs="Times New Roman"/>
          <w:color w:val="auto"/>
          <w:sz w:val="20"/>
          <w:szCs w:val="20"/>
        </w:rPr>
        <w:t>:</w:t>
      </w:r>
    </w:p>
    <w:p w14:paraId="4ACFC5B4" w14:textId="19BEADB0" w:rsidR="002A29A9" w:rsidRPr="00860DCD" w:rsidRDefault="00080D41">
      <w:pPr>
        <w:numPr>
          <w:ilvl w:val="0"/>
          <w:numId w:val="1"/>
        </w:numPr>
        <w:spacing w:after="32" w:line="243" w:lineRule="auto"/>
        <w:ind w:right="-15"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Se inicia el año </w:t>
      </w:r>
      <w:r w:rsidR="00425291" w:rsidRPr="00860DCD">
        <w:rPr>
          <w:rFonts w:ascii="Times New Roman" w:hAnsi="Times New Roman" w:cs="Times New Roman"/>
          <w:color w:val="auto"/>
          <w:sz w:val="20"/>
          <w:szCs w:val="20"/>
        </w:rPr>
        <w:t xml:space="preserve">escolar </w:t>
      </w:r>
      <w:r w:rsidRPr="00860DCD">
        <w:rPr>
          <w:rFonts w:ascii="Times New Roman" w:hAnsi="Times New Roman" w:cs="Times New Roman"/>
          <w:color w:val="auto"/>
          <w:sz w:val="20"/>
          <w:szCs w:val="20"/>
        </w:rPr>
        <w:t>con</w:t>
      </w:r>
      <w:r w:rsidR="00425291" w:rsidRPr="00860DCD">
        <w:rPr>
          <w:rFonts w:ascii="Times New Roman" w:hAnsi="Times New Roman" w:cs="Times New Roman"/>
          <w:color w:val="auto"/>
          <w:sz w:val="20"/>
          <w:szCs w:val="20"/>
        </w:rPr>
        <w:t xml:space="preserve"> niveles desde </w:t>
      </w:r>
      <w:proofErr w:type="spellStart"/>
      <w:r w:rsidRPr="00860DCD">
        <w:rPr>
          <w:rFonts w:ascii="Times New Roman" w:hAnsi="Times New Roman" w:cs="Times New Roman"/>
          <w:color w:val="auto"/>
          <w:sz w:val="20"/>
          <w:szCs w:val="20"/>
        </w:rPr>
        <w:t>Pre-kinder</w:t>
      </w:r>
      <w:proofErr w:type="spellEnd"/>
      <w:r w:rsidRPr="00860DCD">
        <w:rPr>
          <w:rFonts w:ascii="Times New Roman" w:hAnsi="Times New Roman" w:cs="Times New Roman"/>
          <w:color w:val="auto"/>
          <w:sz w:val="20"/>
          <w:szCs w:val="20"/>
        </w:rPr>
        <w:t xml:space="preserve"> a 4º año Medio Científico Humanista (HC) y 3° y 4° Enseñanza Técnico Profesional (T-P), </w:t>
      </w:r>
      <w:r w:rsidR="00702B79" w:rsidRPr="00860DCD">
        <w:rPr>
          <w:rFonts w:ascii="Times New Roman" w:hAnsi="Times New Roman" w:cs="Times New Roman"/>
          <w:color w:val="auto"/>
          <w:sz w:val="20"/>
          <w:szCs w:val="20"/>
        </w:rPr>
        <w:t xml:space="preserve">Administración, </w:t>
      </w:r>
      <w:r w:rsidRPr="00860DCD">
        <w:rPr>
          <w:rFonts w:ascii="Times New Roman" w:hAnsi="Times New Roman" w:cs="Times New Roman"/>
          <w:color w:val="auto"/>
          <w:sz w:val="20"/>
          <w:szCs w:val="20"/>
        </w:rPr>
        <w:t xml:space="preserve">Mención en Recursos Humanos, en jornada escolar completa, </w:t>
      </w:r>
      <w:r w:rsidR="00220DFC" w:rsidRPr="00860DCD">
        <w:rPr>
          <w:rFonts w:ascii="Times New Roman" w:hAnsi="Times New Roman" w:cs="Times New Roman"/>
          <w:color w:val="auto"/>
          <w:sz w:val="20"/>
          <w:szCs w:val="20"/>
        </w:rPr>
        <w:t xml:space="preserve">de prebásica a 4° año Enseñanza Media, </w:t>
      </w:r>
      <w:r w:rsidRPr="00860DCD">
        <w:rPr>
          <w:rFonts w:ascii="Times New Roman" w:hAnsi="Times New Roman" w:cs="Times New Roman"/>
          <w:color w:val="auto"/>
          <w:sz w:val="20"/>
          <w:szCs w:val="20"/>
        </w:rPr>
        <w:t xml:space="preserve">en horario de 8:00 a 17:15 horas. </w:t>
      </w:r>
    </w:p>
    <w:p w14:paraId="53F3BE8A" w14:textId="5E227263" w:rsidR="000B770C" w:rsidRPr="00860DCD" w:rsidRDefault="000B770C" w:rsidP="000B770C">
      <w:pPr>
        <w:pStyle w:val="Prrafodelista"/>
        <w:numPr>
          <w:ilvl w:val="0"/>
          <w:numId w:val="1"/>
        </w:numPr>
        <w:spacing w:after="160" w:line="259" w:lineRule="auto"/>
        <w:rPr>
          <w:rFonts w:ascii="Times New Roman" w:hAnsi="Times New Roman" w:cs="Times New Roman"/>
          <w:color w:val="auto"/>
          <w:sz w:val="20"/>
          <w:szCs w:val="20"/>
        </w:rPr>
      </w:pPr>
      <w:r w:rsidRPr="00860DCD">
        <w:rPr>
          <w:rFonts w:ascii="Times New Roman" w:hAnsi="Times New Roman" w:cs="Times New Roman"/>
          <w:color w:val="auto"/>
          <w:sz w:val="20"/>
          <w:szCs w:val="20"/>
        </w:rPr>
        <w:t>Nuestro objetivo está centrado en la gestión curricular, focalizándonos en que los estudiantes logren alcanzar niveles cognitivos superiores de aprendizajes, donde la familia cumple el rol principal desde el hogar, ya que la participación y apoyo de los padres y apoderados es fundamental.</w:t>
      </w:r>
    </w:p>
    <w:p w14:paraId="649E02B7" w14:textId="77777777" w:rsidR="00CD70F8" w:rsidRPr="00860DCD" w:rsidRDefault="00CD70F8" w:rsidP="00CD70F8">
      <w:pPr>
        <w:pStyle w:val="Prrafodelista"/>
        <w:numPr>
          <w:ilvl w:val="0"/>
          <w:numId w:val="1"/>
        </w:numPr>
        <w:spacing w:after="32" w:line="243" w:lineRule="auto"/>
        <w:ind w:right="-15"/>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año 2024 terminó con el siguiente nivel de matrícula: en prebásica fue de 24 alumnos, en básica alcanzó y en educación media 106, obteniendo una matrícula final total de 363 estudiantes. Al finalizar el año escolar fue promovido el 100% de los estudiantes de </w:t>
      </w:r>
      <w:proofErr w:type="spellStart"/>
      <w:r w:rsidRPr="00860DCD">
        <w:rPr>
          <w:rFonts w:ascii="Times New Roman" w:hAnsi="Times New Roman" w:cs="Times New Roman"/>
          <w:color w:val="auto"/>
          <w:sz w:val="20"/>
          <w:szCs w:val="20"/>
        </w:rPr>
        <w:t>pre-básica</w:t>
      </w:r>
      <w:proofErr w:type="spellEnd"/>
      <w:r w:rsidRPr="00860DCD">
        <w:rPr>
          <w:rFonts w:ascii="Times New Roman" w:hAnsi="Times New Roman" w:cs="Times New Roman"/>
          <w:color w:val="auto"/>
          <w:sz w:val="20"/>
          <w:szCs w:val="20"/>
        </w:rPr>
        <w:t xml:space="preserve"> En básica los estudiantes promovidos fueron 212 alumnos y ellos reprobados fueron 3. En enseñanza media 116 alumnos fueron promovidos y 4 alumnos reprobados. </w:t>
      </w:r>
    </w:p>
    <w:p w14:paraId="1B9099F8" w14:textId="77777777" w:rsidR="00CD70F8" w:rsidRPr="00860DCD" w:rsidRDefault="00CD70F8" w:rsidP="00CD70F8">
      <w:pPr>
        <w:pStyle w:val="Prrafodelista"/>
        <w:numPr>
          <w:ilvl w:val="0"/>
          <w:numId w:val="1"/>
        </w:numPr>
        <w:spacing w:after="32" w:line="243" w:lineRule="auto"/>
        <w:ind w:right="-15"/>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En relación con los resultados obtenidos en las pruebas SIMCE el 2024, los resultados obtenidos el año pasado fueron los siguientes: 4° básico: Comprensión lectura 250 puntos. Matemáticas 251 puntos. 6° básico: Comprensión lectura 221 puntos. Matemáticas 228 puntos. </w:t>
      </w:r>
      <w:proofErr w:type="spellStart"/>
      <w:r w:rsidRPr="00860DCD">
        <w:rPr>
          <w:rFonts w:ascii="Times New Roman" w:hAnsi="Times New Roman" w:cs="Times New Roman"/>
          <w:color w:val="auto"/>
          <w:sz w:val="20"/>
          <w:szCs w:val="20"/>
        </w:rPr>
        <w:t>II°</w:t>
      </w:r>
      <w:proofErr w:type="spellEnd"/>
      <w:r w:rsidRPr="00860DCD">
        <w:rPr>
          <w:rFonts w:ascii="Times New Roman" w:hAnsi="Times New Roman" w:cs="Times New Roman"/>
          <w:color w:val="auto"/>
          <w:sz w:val="20"/>
          <w:szCs w:val="20"/>
        </w:rPr>
        <w:t xml:space="preserve"> E. media: Comprensión lectura 247 puntos. Matemáticas 233 puntos.</w:t>
      </w:r>
    </w:p>
    <w:p w14:paraId="7D5EE635" w14:textId="409701D6" w:rsidR="005C5357" w:rsidRPr="00860DCD" w:rsidRDefault="008D6D62" w:rsidP="00935551">
      <w:pPr>
        <w:numPr>
          <w:ilvl w:val="0"/>
          <w:numId w:val="1"/>
        </w:numPr>
        <w:spacing w:after="32" w:line="243" w:lineRule="auto"/>
        <w:ind w:right="-15"/>
        <w:rPr>
          <w:rStyle w:val="Textoennegrita"/>
          <w:rFonts w:ascii="Times New Roman" w:hAnsi="Times New Roman" w:cs="Times New Roman"/>
          <w:b w:val="0"/>
          <w:bCs w:val="0"/>
          <w:color w:val="auto"/>
          <w:sz w:val="20"/>
          <w:szCs w:val="20"/>
        </w:rPr>
      </w:pPr>
      <w:r w:rsidRPr="00860DCD">
        <w:rPr>
          <w:rStyle w:val="Textoennegrita"/>
          <w:rFonts w:ascii="Times New Roman" w:hAnsi="Times New Roman" w:cs="Times New Roman"/>
          <w:b w:val="0"/>
          <w:bCs w:val="0"/>
          <w:color w:val="auto"/>
          <w:sz w:val="20"/>
          <w:szCs w:val="20"/>
        </w:rPr>
        <w:t xml:space="preserve">El </w:t>
      </w:r>
      <w:r w:rsidR="00B63C25" w:rsidRPr="00860DCD">
        <w:rPr>
          <w:rStyle w:val="Textoennegrita"/>
          <w:rFonts w:ascii="Times New Roman" w:hAnsi="Times New Roman" w:cs="Times New Roman"/>
          <w:b w:val="0"/>
          <w:bCs w:val="0"/>
          <w:color w:val="auto"/>
          <w:sz w:val="20"/>
          <w:szCs w:val="20"/>
        </w:rPr>
        <w:t>202</w:t>
      </w:r>
      <w:r w:rsidR="00A21D0E" w:rsidRPr="00860DCD">
        <w:rPr>
          <w:rStyle w:val="Textoennegrita"/>
          <w:rFonts w:ascii="Times New Roman" w:hAnsi="Times New Roman" w:cs="Times New Roman"/>
          <w:b w:val="0"/>
          <w:bCs w:val="0"/>
          <w:color w:val="auto"/>
          <w:sz w:val="20"/>
          <w:szCs w:val="20"/>
        </w:rPr>
        <w:t>4</w:t>
      </w:r>
      <w:r w:rsidRPr="00860DCD">
        <w:rPr>
          <w:rStyle w:val="Textoennegrita"/>
          <w:rFonts w:ascii="Times New Roman" w:hAnsi="Times New Roman" w:cs="Times New Roman"/>
          <w:b w:val="0"/>
          <w:bCs w:val="0"/>
          <w:color w:val="auto"/>
          <w:sz w:val="20"/>
          <w:szCs w:val="20"/>
        </w:rPr>
        <w:t xml:space="preserve"> </w:t>
      </w:r>
      <w:r w:rsidR="00B7491A" w:rsidRPr="00860DCD">
        <w:rPr>
          <w:rStyle w:val="Textoennegrita"/>
          <w:rFonts w:ascii="Times New Roman" w:hAnsi="Times New Roman" w:cs="Times New Roman"/>
          <w:b w:val="0"/>
          <w:bCs w:val="0"/>
          <w:color w:val="auto"/>
          <w:sz w:val="20"/>
          <w:szCs w:val="20"/>
        </w:rPr>
        <w:t>se</w:t>
      </w:r>
      <w:r w:rsidRPr="00860DCD">
        <w:rPr>
          <w:rStyle w:val="Textoennegrita"/>
          <w:rFonts w:ascii="Times New Roman" w:hAnsi="Times New Roman" w:cs="Times New Roman"/>
          <w:b w:val="0"/>
          <w:bCs w:val="0"/>
          <w:color w:val="auto"/>
          <w:sz w:val="20"/>
          <w:szCs w:val="20"/>
        </w:rPr>
        <w:t xml:space="preserve"> </w:t>
      </w:r>
      <w:r w:rsidR="00B7491A" w:rsidRPr="00860DCD">
        <w:rPr>
          <w:rStyle w:val="Textoennegrita"/>
          <w:rFonts w:ascii="Times New Roman" w:hAnsi="Times New Roman" w:cs="Times New Roman"/>
          <w:b w:val="0"/>
          <w:bCs w:val="0"/>
          <w:color w:val="auto"/>
          <w:sz w:val="20"/>
          <w:szCs w:val="20"/>
        </w:rPr>
        <w:t>contrató</w:t>
      </w:r>
      <w:r w:rsidRPr="00860DCD">
        <w:rPr>
          <w:rStyle w:val="Textoennegrita"/>
          <w:rFonts w:ascii="Times New Roman" w:hAnsi="Times New Roman" w:cs="Times New Roman"/>
          <w:b w:val="0"/>
          <w:bCs w:val="0"/>
          <w:color w:val="auto"/>
          <w:sz w:val="20"/>
          <w:szCs w:val="20"/>
        </w:rPr>
        <w:t xml:space="preserve"> </w:t>
      </w:r>
      <w:r w:rsidR="00B7491A" w:rsidRPr="00860DCD">
        <w:rPr>
          <w:rStyle w:val="Textoennegrita"/>
          <w:rFonts w:ascii="Times New Roman" w:hAnsi="Times New Roman" w:cs="Times New Roman"/>
          <w:b w:val="0"/>
          <w:bCs w:val="0"/>
          <w:color w:val="auto"/>
          <w:sz w:val="20"/>
          <w:szCs w:val="20"/>
        </w:rPr>
        <w:t>los servicios</w:t>
      </w:r>
      <w:r w:rsidRPr="00860DCD">
        <w:rPr>
          <w:rStyle w:val="Textoennegrita"/>
          <w:rFonts w:ascii="Times New Roman" w:hAnsi="Times New Roman" w:cs="Times New Roman"/>
          <w:b w:val="0"/>
          <w:bCs w:val="0"/>
          <w:color w:val="auto"/>
          <w:sz w:val="20"/>
          <w:szCs w:val="20"/>
        </w:rPr>
        <w:t xml:space="preserve"> de </w:t>
      </w:r>
      <w:r w:rsidR="00B63C25" w:rsidRPr="00860DCD">
        <w:rPr>
          <w:rStyle w:val="Textoennegrita"/>
          <w:rFonts w:ascii="Times New Roman" w:hAnsi="Times New Roman" w:cs="Times New Roman"/>
          <w:b w:val="0"/>
          <w:bCs w:val="0"/>
          <w:color w:val="auto"/>
          <w:sz w:val="20"/>
          <w:szCs w:val="20"/>
        </w:rPr>
        <w:t xml:space="preserve">Asistencia Técnica Educativa (ATE) </w:t>
      </w:r>
      <w:r w:rsidR="000D0629" w:rsidRPr="00860DCD">
        <w:rPr>
          <w:rFonts w:ascii="Times New Roman" w:hAnsi="Times New Roman" w:cs="Times New Roman"/>
          <w:color w:val="auto"/>
          <w:sz w:val="20"/>
          <w:szCs w:val="20"/>
        </w:rPr>
        <w:t>Fundación Aula Virtual</w:t>
      </w:r>
      <w:r w:rsidR="00B63C25" w:rsidRPr="00860DCD">
        <w:rPr>
          <w:rStyle w:val="Textoennegrita"/>
          <w:rFonts w:ascii="Times New Roman" w:hAnsi="Times New Roman" w:cs="Times New Roman"/>
          <w:b w:val="0"/>
          <w:bCs w:val="0"/>
          <w:color w:val="auto"/>
          <w:sz w:val="20"/>
          <w:szCs w:val="20"/>
        </w:rPr>
        <w:t xml:space="preserve">, </w:t>
      </w:r>
      <w:r w:rsidR="00B7491A" w:rsidRPr="00860DCD">
        <w:rPr>
          <w:rStyle w:val="Textoennegrita"/>
          <w:rFonts w:ascii="Times New Roman" w:hAnsi="Times New Roman" w:cs="Times New Roman"/>
          <w:b w:val="0"/>
          <w:bCs w:val="0"/>
          <w:color w:val="auto"/>
          <w:sz w:val="20"/>
          <w:szCs w:val="20"/>
        </w:rPr>
        <w:t xml:space="preserve">para </w:t>
      </w:r>
      <w:r w:rsidR="009C34EA" w:rsidRPr="00860DCD">
        <w:rPr>
          <w:rStyle w:val="Textoennegrita"/>
          <w:rFonts w:ascii="Times New Roman" w:hAnsi="Times New Roman" w:cs="Times New Roman"/>
          <w:b w:val="0"/>
          <w:bCs w:val="0"/>
          <w:color w:val="auto"/>
          <w:sz w:val="20"/>
          <w:szCs w:val="20"/>
        </w:rPr>
        <w:t xml:space="preserve">realizar </w:t>
      </w:r>
      <w:r w:rsidR="005C5357" w:rsidRPr="00860DCD">
        <w:rPr>
          <w:rStyle w:val="Textoennegrita"/>
          <w:rFonts w:ascii="Times New Roman" w:hAnsi="Times New Roman" w:cs="Times New Roman"/>
          <w:b w:val="0"/>
          <w:bCs w:val="0"/>
          <w:color w:val="auto"/>
          <w:sz w:val="20"/>
          <w:szCs w:val="20"/>
        </w:rPr>
        <w:t>“A</w:t>
      </w:r>
      <w:r w:rsidR="009C34EA" w:rsidRPr="00860DCD">
        <w:rPr>
          <w:rStyle w:val="Textoennegrita"/>
          <w:rFonts w:ascii="Times New Roman" w:hAnsi="Times New Roman" w:cs="Times New Roman"/>
          <w:b w:val="0"/>
          <w:bCs w:val="0"/>
          <w:color w:val="auto"/>
          <w:sz w:val="20"/>
          <w:szCs w:val="20"/>
        </w:rPr>
        <w:t xml:space="preserve">compañamiento a las </w:t>
      </w:r>
      <w:r w:rsidR="005C5357" w:rsidRPr="00860DCD">
        <w:rPr>
          <w:rStyle w:val="Textoennegrita"/>
          <w:rFonts w:ascii="Times New Roman" w:hAnsi="Times New Roman" w:cs="Times New Roman"/>
          <w:b w:val="0"/>
          <w:bCs w:val="0"/>
          <w:color w:val="auto"/>
          <w:sz w:val="20"/>
          <w:szCs w:val="20"/>
        </w:rPr>
        <w:t xml:space="preserve">Gestión Curricular y de Aula” </w:t>
      </w:r>
      <w:r w:rsidR="00935551" w:rsidRPr="00860DCD">
        <w:rPr>
          <w:rStyle w:val="Textoennegrita"/>
          <w:rFonts w:ascii="Times New Roman" w:hAnsi="Times New Roman" w:cs="Times New Roman"/>
          <w:b w:val="0"/>
          <w:bCs w:val="0"/>
          <w:color w:val="auto"/>
          <w:sz w:val="20"/>
          <w:szCs w:val="20"/>
        </w:rPr>
        <w:t>para</w:t>
      </w:r>
      <w:r w:rsidR="009C34EA" w:rsidRPr="00860DCD">
        <w:rPr>
          <w:rStyle w:val="Textoennegrita"/>
          <w:rFonts w:ascii="Times New Roman" w:hAnsi="Times New Roman" w:cs="Times New Roman"/>
          <w:b w:val="0"/>
          <w:bCs w:val="0"/>
          <w:color w:val="auto"/>
          <w:sz w:val="20"/>
          <w:szCs w:val="20"/>
        </w:rPr>
        <w:t xml:space="preserve"> apoyar la gestión docente. </w:t>
      </w:r>
    </w:p>
    <w:p w14:paraId="2B452E46" w14:textId="4918F7F4" w:rsidR="00D50C8B" w:rsidRPr="00860DCD" w:rsidRDefault="005F0CF3" w:rsidP="00D50C8B">
      <w:pPr>
        <w:pStyle w:val="Prrafodelista"/>
        <w:numPr>
          <w:ilvl w:val="0"/>
          <w:numId w:val="2"/>
        </w:numPr>
        <w:spacing w:after="32" w:line="243" w:lineRule="auto"/>
        <w:ind w:right="-15"/>
        <w:rPr>
          <w:rStyle w:val="Textoennegrita"/>
          <w:rFonts w:ascii="Times New Roman" w:hAnsi="Times New Roman" w:cs="Times New Roman"/>
          <w:b w:val="0"/>
          <w:bCs w:val="0"/>
          <w:color w:val="auto"/>
          <w:sz w:val="20"/>
          <w:szCs w:val="20"/>
        </w:rPr>
      </w:pPr>
      <w:r w:rsidRPr="00860DCD">
        <w:rPr>
          <w:rStyle w:val="Textoennegrita"/>
          <w:rFonts w:ascii="Times New Roman" w:hAnsi="Times New Roman" w:cs="Times New Roman"/>
          <w:b w:val="0"/>
          <w:bCs w:val="0"/>
          <w:color w:val="auto"/>
          <w:sz w:val="20"/>
          <w:szCs w:val="20"/>
        </w:rPr>
        <w:t>El colegio mantiene</w:t>
      </w:r>
      <w:r w:rsidR="00A21D0E" w:rsidRPr="00860DCD">
        <w:rPr>
          <w:rStyle w:val="Textoennegrita"/>
          <w:rFonts w:ascii="Times New Roman" w:hAnsi="Times New Roman" w:cs="Times New Roman"/>
          <w:b w:val="0"/>
          <w:bCs w:val="0"/>
          <w:color w:val="auto"/>
          <w:sz w:val="20"/>
          <w:szCs w:val="20"/>
        </w:rPr>
        <w:t xml:space="preserve"> </w:t>
      </w:r>
      <w:r w:rsidR="00D50C8B" w:rsidRPr="00860DCD">
        <w:rPr>
          <w:rStyle w:val="Textoennegrita"/>
          <w:rFonts w:ascii="Times New Roman" w:hAnsi="Times New Roman" w:cs="Times New Roman"/>
          <w:b w:val="0"/>
          <w:bCs w:val="0"/>
          <w:color w:val="auto"/>
          <w:sz w:val="20"/>
          <w:szCs w:val="20"/>
        </w:rPr>
        <w:t>contrató</w:t>
      </w:r>
      <w:r w:rsidR="00200FA3" w:rsidRPr="00860DCD">
        <w:rPr>
          <w:rStyle w:val="Textoennegrita"/>
          <w:rFonts w:ascii="Times New Roman" w:hAnsi="Times New Roman" w:cs="Times New Roman"/>
          <w:b w:val="0"/>
          <w:bCs w:val="0"/>
          <w:color w:val="auto"/>
          <w:sz w:val="20"/>
          <w:szCs w:val="20"/>
        </w:rPr>
        <w:t xml:space="preserve"> </w:t>
      </w:r>
      <w:r w:rsidR="00D50C8B" w:rsidRPr="00860DCD">
        <w:rPr>
          <w:rStyle w:val="Textoennegrita"/>
          <w:rFonts w:ascii="Times New Roman" w:hAnsi="Times New Roman" w:cs="Times New Roman"/>
          <w:b w:val="0"/>
          <w:bCs w:val="0"/>
          <w:color w:val="auto"/>
          <w:sz w:val="20"/>
          <w:szCs w:val="20"/>
        </w:rPr>
        <w:t xml:space="preserve">el Arriendo de MI-AULA, servicios representados por </w:t>
      </w:r>
      <w:r w:rsidR="00200FA3" w:rsidRPr="00860DCD">
        <w:rPr>
          <w:rStyle w:val="Textoennegrita"/>
          <w:rFonts w:ascii="Times New Roman" w:hAnsi="Times New Roman" w:cs="Times New Roman"/>
          <w:b w:val="0"/>
          <w:bCs w:val="0"/>
          <w:color w:val="auto"/>
          <w:sz w:val="20"/>
          <w:szCs w:val="20"/>
        </w:rPr>
        <w:t xml:space="preserve">la empresa </w:t>
      </w:r>
      <w:r w:rsidR="00D50C8B" w:rsidRPr="00860DCD">
        <w:rPr>
          <w:rStyle w:val="Textoennegrita"/>
          <w:rFonts w:ascii="Times New Roman" w:hAnsi="Times New Roman" w:cs="Times New Roman"/>
          <w:b w:val="0"/>
          <w:bCs w:val="0"/>
          <w:color w:val="auto"/>
          <w:sz w:val="20"/>
          <w:szCs w:val="20"/>
        </w:rPr>
        <w:t>ASEDUC “Corporación Educacional Villa Alemana”, para la ejecución y capacitación de la plataforma de gestión administrativa, pedagógica y comunicacional, implica la utilización de: Material Académico de Apoyo para Profesores, Apoderados y Alumnos para los cursos de Pre-Kínder a 4to Medio HC y T-P. Apoyar a los docentes en sus clases con materiales académicos que contienen Apuntes para realizar las Clases, Guías de ejercicios con respuesta, Pruebas de Años anteriores con respuesta</w:t>
      </w:r>
      <w:r w:rsidR="001F2FDF" w:rsidRPr="00860DCD">
        <w:rPr>
          <w:rStyle w:val="Textoennegrita"/>
          <w:rFonts w:ascii="Times New Roman" w:hAnsi="Times New Roman" w:cs="Times New Roman"/>
          <w:b w:val="0"/>
          <w:bCs w:val="0"/>
          <w:color w:val="auto"/>
          <w:sz w:val="20"/>
          <w:szCs w:val="20"/>
        </w:rPr>
        <w:t>, Modelos de planificaciones de clases</w:t>
      </w:r>
      <w:r w:rsidR="00D50C8B" w:rsidRPr="00860DCD">
        <w:rPr>
          <w:rStyle w:val="Textoennegrita"/>
          <w:rFonts w:ascii="Times New Roman" w:hAnsi="Times New Roman" w:cs="Times New Roman"/>
          <w:b w:val="0"/>
          <w:bCs w:val="0"/>
          <w:color w:val="auto"/>
          <w:sz w:val="20"/>
          <w:szCs w:val="20"/>
        </w:rPr>
        <w:t>, Pruebas de Autoevaluación y Videos educativos</w:t>
      </w:r>
      <w:r w:rsidR="00D763E4" w:rsidRPr="00860DCD">
        <w:rPr>
          <w:rStyle w:val="Textoennegrita"/>
          <w:rFonts w:ascii="Times New Roman" w:hAnsi="Times New Roman" w:cs="Times New Roman"/>
          <w:b w:val="0"/>
          <w:bCs w:val="0"/>
          <w:color w:val="auto"/>
          <w:sz w:val="20"/>
          <w:szCs w:val="20"/>
        </w:rPr>
        <w:t xml:space="preserve">, entre otros </w:t>
      </w:r>
      <w:r w:rsidR="001F2FDF" w:rsidRPr="00860DCD">
        <w:rPr>
          <w:rStyle w:val="Textoennegrita"/>
          <w:rFonts w:ascii="Times New Roman" w:hAnsi="Times New Roman" w:cs="Times New Roman"/>
          <w:b w:val="0"/>
          <w:bCs w:val="0"/>
          <w:color w:val="auto"/>
          <w:sz w:val="20"/>
          <w:szCs w:val="20"/>
        </w:rPr>
        <w:t>materiales.</w:t>
      </w:r>
    </w:p>
    <w:p w14:paraId="6B0261F4" w14:textId="7137115C" w:rsidR="00B35D06" w:rsidRPr="00860DCD" w:rsidRDefault="00D67056" w:rsidP="00B35D06">
      <w:pPr>
        <w:pStyle w:val="Prrafodelista"/>
        <w:numPr>
          <w:ilvl w:val="0"/>
          <w:numId w:val="8"/>
        </w:numPr>
        <w:spacing w:after="32" w:line="243" w:lineRule="auto"/>
        <w:ind w:right="-15"/>
        <w:rPr>
          <w:rFonts w:ascii="Times New Roman" w:hAnsi="Times New Roman" w:cs="Times New Roman"/>
          <w:color w:val="auto"/>
          <w:sz w:val="20"/>
          <w:szCs w:val="20"/>
        </w:rPr>
      </w:pPr>
      <w:r w:rsidRPr="00860DCD">
        <w:rPr>
          <w:rFonts w:ascii="Times New Roman" w:hAnsi="Times New Roman" w:cs="Times New Roman"/>
          <w:bCs/>
          <w:color w:val="auto"/>
          <w:sz w:val="20"/>
          <w:szCs w:val="20"/>
        </w:rPr>
        <w:t>Con respecto a l</w:t>
      </w:r>
      <w:r w:rsidR="008D6D62" w:rsidRPr="00860DCD">
        <w:rPr>
          <w:rFonts w:ascii="Times New Roman" w:hAnsi="Times New Roman" w:cs="Times New Roman"/>
          <w:bCs/>
          <w:color w:val="auto"/>
          <w:sz w:val="20"/>
          <w:szCs w:val="20"/>
        </w:rPr>
        <w:t>a</w:t>
      </w:r>
      <w:r w:rsidR="00080D41" w:rsidRPr="00860DCD">
        <w:rPr>
          <w:rFonts w:ascii="Times New Roman" w:hAnsi="Times New Roman" w:cs="Times New Roman"/>
          <w:bCs/>
          <w:color w:val="auto"/>
          <w:sz w:val="20"/>
          <w:szCs w:val="20"/>
        </w:rPr>
        <w:t xml:space="preserve"> Gestión </w:t>
      </w:r>
      <w:r w:rsidR="00922D6F" w:rsidRPr="00860DCD">
        <w:rPr>
          <w:rFonts w:ascii="Times New Roman" w:hAnsi="Times New Roman" w:cs="Times New Roman"/>
          <w:bCs/>
          <w:color w:val="auto"/>
          <w:sz w:val="20"/>
          <w:szCs w:val="20"/>
        </w:rPr>
        <w:t>Curricular está centrada en</w:t>
      </w:r>
      <w:r w:rsidR="00080D41" w:rsidRPr="00860DCD">
        <w:rPr>
          <w:rFonts w:ascii="Times New Roman" w:hAnsi="Times New Roman" w:cs="Times New Roman"/>
          <w:bCs/>
          <w:color w:val="auto"/>
          <w:sz w:val="20"/>
          <w:szCs w:val="20"/>
        </w:rPr>
        <w:t>:</w:t>
      </w:r>
      <w:r w:rsidR="008D6D62" w:rsidRPr="00860DCD">
        <w:rPr>
          <w:rFonts w:ascii="Times New Roman" w:hAnsi="Times New Roman" w:cs="Times New Roman"/>
          <w:b/>
          <w:color w:val="auto"/>
          <w:sz w:val="20"/>
          <w:szCs w:val="20"/>
        </w:rPr>
        <w:t xml:space="preserve"> </w:t>
      </w:r>
      <w:r w:rsidR="00080D41" w:rsidRPr="00860DCD">
        <w:rPr>
          <w:rFonts w:ascii="Times New Roman" w:hAnsi="Times New Roman" w:cs="Times New Roman"/>
          <w:color w:val="auto"/>
          <w:sz w:val="20"/>
          <w:szCs w:val="20"/>
        </w:rPr>
        <w:t>Organiza</w:t>
      </w:r>
      <w:r w:rsidR="00922D6F" w:rsidRPr="00860DCD">
        <w:rPr>
          <w:rFonts w:ascii="Times New Roman" w:hAnsi="Times New Roman" w:cs="Times New Roman"/>
          <w:color w:val="auto"/>
          <w:sz w:val="20"/>
          <w:szCs w:val="20"/>
        </w:rPr>
        <w:t>r</w:t>
      </w:r>
      <w:r w:rsidR="00080D41" w:rsidRPr="00860DCD">
        <w:rPr>
          <w:rFonts w:ascii="Times New Roman" w:hAnsi="Times New Roman" w:cs="Times New Roman"/>
          <w:color w:val="auto"/>
          <w:sz w:val="20"/>
          <w:szCs w:val="20"/>
        </w:rPr>
        <w:t xml:space="preserve"> carga horaria de </w:t>
      </w:r>
      <w:r w:rsidR="00922D6F" w:rsidRPr="00860DCD">
        <w:rPr>
          <w:rFonts w:ascii="Times New Roman" w:hAnsi="Times New Roman" w:cs="Times New Roman"/>
          <w:color w:val="auto"/>
          <w:sz w:val="20"/>
          <w:szCs w:val="20"/>
        </w:rPr>
        <w:t xml:space="preserve">los </w:t>
      </w:r>
      <w:r w:rsidR="00080D41" w:rsidRPr="00860DCD">
        <w:rPr>
          <w:rFonts w:ascii="Times New Roman" w:hAnsi="Times New Roman" w:cs="Times New Roman"/>
          <w:color w:val="auto"/>
          <w:sz w:val="20"/>
          <w:szCs w:val="20"/>
        </w:rPr>
        <w:t xml:space="preserve">docentes. Confección y entrega de horarios por cursos. Inicio de clases, considerando todas las asignaturas del plan de estudio. Inducción docente uso de materiales pedagógicos. Textos escolares de apoyo para niveles de preescolar hasta segundo año medio. Al inicio de cada semestre se informó y entregó a padres, apoderados y estudiantes calendario de evaluaciones para todas las asignaturas del plan de estudio. Calendarización de reuniones de departamento para reorganizar y planificar el año escolar. Organización de la planificación anual, considerando objetivos priorizados. Organizar la planificación mensual de clases, priorizando el uso de textos escolares, links educativos propuestos por el Ministerio de Educación y recursos docentes propios. Asesoramiento y acompañamiento a los docentes en los procesos de planificación de sus clases y en la elaboración de instrumentos evaluativos. Plan Lector. Se inician los procesos de evaluación del plan lector, usando para ello evaluaciones auténticas Cada libro evaluado se trabajó y contextualizó durante las clases. Digitalización de todos los textos del Plan lector. Desde marzo, de apoyos pedagógicos enfocándonos en Lecto –escritura para estudiantes de primer a Tercer año Básico; nivelación académica para estudiantes de Primero a Cuarto año Básico y acompañamiento docente para estudiantes de Primero Básico a Cuarto año Medio, colaborando en la mejora de los procesos de aprendizaje y el desarrollo de habilidades. Se activan los procesos de retroalimentación en todas las clases. </w:t>
      </w:r>
      <w:r w:rsidR="00306173" w:rsidRPr="00860DCD">
        <w:rPr>
          <w:rFonts w:ascii="Times New Roman" w:hAnsi="Times New Roman" w:cs="Times New Roman"/>
          <w:color w:val="auto"/>
          <w:sz w:val="20"/>
          <w:szCs w:val="20"/>
        </w:rPr>
        <w:t xml:space="preserve">Se ha llevado a cabo el acompañamiento en aula a los docentes con el fin de orientar el quehacer pedagógico y retroalimentar las prácticas de enseñanza- aprendizaje. </w:t>
      </w:r>
      <w:r w:rsidR="00080D41" w:rsidRPr="00860DCD">
        <w:rPr>
          <w:rFonts w:ascii="Times New Roman" w:hAnsi="Times New Roman" w:cs="Times New Roman"/>
          <w:color w:val="auto"/>
          <w:sz w:val="20"/>
          <w:szCs w:val="20"/>
        </w:rPr>
        <w:t xml:space="preserve">Diversificación en instrumentos evaluativos para medir y evaluar la adquisición de contenidos y habilidades. Se han llevado a cabo procesos permanentes de evaluaciones formativas, procesos de retroalimentación, evaluaciones sumativas y calificaciones, siempre considerando la flexibilidad, acorde al entorno familiar del estudiante. Reuniones de </w:t>
      </w:r>
      <w:r w:rsidR="00922D6F" w:rsidRPr="00860DCD">
        <w:rPr>
          <w:rFonts w:ascii="Times New Roman" w:hAnsi="Times New Roman" w:cs="Times New Roman"/>
          <w:color w:val="auto"/>
          <w:sz w:val="20"/>
          <w:szCs w:val="20"/>
        </w:rPr>
        <w:t>a</w:t>
      </w:r>
      <w:r w:rsidR="00080D41" w:rsidRPr="00860DCD">
        <w:rPr>
          <w:rFonts w:ascii="Times New Roman" w:hAnsi="Times New Roman" w:cs="Times New Roman"/>
          <w:color w:val="auto"/>
          <w:sz w:val="20"/>
          <w:szCs w:val="20"/>
        </w:rPr>
        <w:t xml:space="preserve">poderados </w:t>
      </w:r>
      <w:r w:rsidR="00922D6F" w:rsidRPr="00860DCD">
        <w:rPr>
          <w:rFonts w:ascii="Times New Roman" w:hAnsi="Times New Roman" w:cs="Times New Roman"/>
          <w:color w:val="auto"/>
          <w:sz w:val="20"/>
          <w:szCs w:val="20"/>
        </w:rPr>
        <w:t>d</w:t>
      </w:r>
      <w:r w:rsidR="00080D41" w:rsidRPr="00860DCD">
        <w:rPr>
          <w:rFonts w:ascii="Times New Roman" w:hAnsi="Times New Roman" w:cs="Times New Roman"/>
          <w:color w:val="auto"/>
          <w:sz w:val="20"/>
          <w:szCs w:val="20"/>
        </w:rPr>
        <w:t>urante el año escolar con el fin de mantener informada a la comunidad. Contacto con padres y apoderados y estudiantes</w:t>
      </w:r>
      <w:r w:rsidR="00B35D06" w:rsidRPr="00860DCD">
        <w:rPr>
          <w:rFonts w:ascii="Times New Roman" w:hAnsi="Times New Roman" w:cs="Times New Roman"/>
          <w:color w:val="auto"/>
          <w:sz w:val="20"/>
          <w:szCs w:val="20"/>
        </w:rPr>
        <w:t>.</w:t>
      </w:r>
      <w:r w:rsidR="00080D41" w:rsidRPr="00860DCD">
        <w:rPr>
          <w:rFonts w:ascii="Times New Roman" w:hAnsi="Times New Roman" w:cs="Times New Roman"/>
          <w:color w:val="auto"/>
          <w:sz w:val="20"/>
          <w:szCs w:val="20"/>
        </w:rPr>
        <w:t xml:space="preserve"> Se han realizado contacto telefónico y por correo electrónico con aquellas familias que no estaban participando de los procesos pedagógicos, logrando la vinculación con el establecimiento. </w:t>
      </w:r>
    </w:p>
    <w:p w14:paraId="192B9D18" w14:textId="20B8C24A" w:rsidR="00B35D06" w:rsidRPr="00860DCD" w:rsidRDefault="00B35D06" w:rsidP="00B35D06">
      <w:pPr>
        <w:pStyle w:val="Prrafodelista"/>
        <w:numPr>
          <w:ilvl w:val="0"/>
          <w:numId w:val="8"/>
        </w:numPr>
        <w:spacing w:after="32" w:line="243" w:lineRule="auto"/>
        <w:ind w:right="-15"/>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Para el año siguiente tenemos un gran desafío de potenciar los planes de formación y desarrollar estrategias de apoyo pedagógico a los estudiantes más descendidos y disminuir la deserción escolar, como así también, a los estudiantes que presentan ausencias reiteradas a clases.  </w:t>
      </w:r>
    </w:p>
    <w:p w14:paraId="210D5EF7" w14:textId="77777777" w:rsidR="00320D50" w:rsidRPr="00860DCD" w:rsidRDefault="00320D50" w:rsidP="00320D50">
      <w:pPr>
        <w:pStyle w:val="Prrafodelista"/>
        <w:spacing w:after="32" w:line="243" w:lineRule="auto"/>
        <w:ind w:left="360" w:right="-15" w:firstLine="0"/>
        <w:rPr>
          <w:rFonts w:ascii="Times New Roman" w:hAnsi="Times New Roman" w:cs="Times New Roman"/>
          <w:color w:val="auto"/>
          <w:sz w:val="20"/>
          <w:szCs w:val="20"/>
        </w:rPr>
      </w:pPr>
    </w:p>
    <w:p w14:paraId="4A8F8EF0" w14:textId="77777777" w:rsidR="002D4605" w:rsidRPr="00860DCD" w:rsidRDefault="002D4605" w:rsidP="00320D50">
      <w:pPr>
        <w:pStyle w:val="Prrafodelista"/>
        <w:spacing w:after="32" w:line="243" w:lineRule="auto"/>
        <w:ind w:left="360" w:right="-15" w:firstLine="0"/>
        <w:rPr>
          <w:rFonts w:ascii="Times New Roman" w:hAnsi="Times New Roman" w:cs="Times New Roman"/>
          <w:color w:val="auto"/>
          <w:sz w:val="20"/>
          <w:szCs w:val="20"/>
        </w:rPr>
      </w:pPr>
    </w:p>
    <w:p w14:paraId="3456696E" w14:textId="77777777" w:rsidR="002D4605" w:rsidRPr="00860DCD" w:rsidRDefault="002D4605" w:rsidP="00320D50">
      <w:pPr>
        <w:pStyle w:val="Prrafodelista"/>
        <w:spacing w:after="32" w:line="243" w:lineRule="auto"/>
        <w:ind w:left="360" w:right="-15" w:firstLine="0"/>
        <w:rPr>
          <w:rFonts w:ascii="Times New Roman" w:hAnsi="Times New Roman" w:cs="Times New Roman"/>
          <w:color w:val="auto"/>
          <w:sz w:val="20"/>
          <w:szCs w:val="20"/>
        </w:rPr>
      </w:pPr>
    </w:p>
    <w:p w14:paraId="639C64A0" w14:textId="77777777" w:rsidR="00111663" w:rsidRPr="00860DCD" w:rsidRDefault="00080D41" w:rsidP="0052599E">
      <w:pPr>
        <w:spacing w:after="0" w:line="240" w:lineRule="auto"/>
        <w:ind w:left="11" w:hanging="11"/>
        <w:jc w:val="left"/>
        <w:rPr>
          <w:rFonts w:ascii="Times New Roman" w:hAnsi="Times New Roman" w:cs="Times New Roman"/>
          <w:b/>
          <w:color w:val="auto"/>
          <w:sz w:val="20"/>
          <w:szCs w:val="20"/>
        </w:rPr>
      </w:pPr>
      <w:r w:rsidRPr="00860DCD">
        <w:rPr>
          <w:rFonts w:ascii="Times New Roman" w:hAnsi="Times New Roman" w:cs="Times New Roman"/>
          <w:b/>
          <w:color w:val="auto"/>
          <w:sz w:val="20"/>
          <w:szCs w:val="20"/>
        </w:rPr>
        <w:lastRenderedPageBreak/>
        <w:t>PIE (Programa de Integración Escolar):</w:t>
      </w:r>
    </w:p>
    <w:p w14:paraId="67E9CC2F" w14:textId="77777777" w:rsidR="00076582" w:rsidRPr="00860DCD" w:rsidRDefault="00076582" w:rsidP="00076582">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Se informa que este programa se conformó durante el año 2024 por 7 profesionales, 4 educadoras diferenciales, 2 psicólogas educacional, más la Educadora Diferencial como coordinadora del programa.</w:t>
      </w:r>
    </w:p>
    <w:p w14:paraId="30B07193" w14:textId="1B8D12D8" w:rsidR="00C54E5B" w:rsidRPr="00860DCD" w:rsidRDefault="00C54E5B" w:rsidP="00C54E5B">
      <w:pPr>
        <w:pStyle w:val="Prrafodelista"/>
        <w:numPr>
          <w:ilvl w:val="0"/>
          <w:numId w:val="3"/>
        </w:numPr>
        <w:spacing w:after="0" w:line="240" w:lineRule="auto"/>
        <w:rPr>
          <w:rFonts w:ascii="Times New Roman" w:hAnsi="Times New Roman" w:cs="Times New Roman"/>
          <w:color w:val="auto"/>
          <w:sz w:val="20"/>
          <w:szCs w:val="20"/>
        </w:rPr>
      </w:pPr>
      <w:r w:rsidRPr="00860DCD">
        <w:rPr>
          <w:rFonts w:ascii="Times New Roman" w:hAnsi="Times New Roman" w:cs="Times New Roman"/>
          <w:color w:val="auto"/>
          <w:sz w:val="20"/>
          <w:szCs w:val="20"/>
        </w:rPr>
        <w:t>Dicho lo anterior para el año 202</w:t>
      </w:r>
      <w:r w:rsidR="000E4BC3"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xml:space="preserve"> se postularon a 6</w:t>
      </w:r>
      <w:r w:rsidR="00077395" w:rsidRPr="00860DCD">
        <w:rPr>
          <w:rFonts w:ascii="Times New Roman" w:hAnsi="Times New Roman" w:cs="Times New Roman"/>
          <w:color w:val="auto"/>
          <w:sz w:val="20"/>
          <w:szCs w:val="20"/>
        </w:rPr>
        <w:t>0</w:t>
      </w:r>
      <w:r w:rsidRPr="00860DCD">
        <w:rPr>
          <w:rFonts w:ascii="Times New Roman" w:hAnsi="Times New Roman" w:cs="Times New Roman"/>
          <w:color w:val="auto"/>
          <w:sz w:val="20"/>
          <w:szCs w:val="20"/>
        </w:rPr>
        <w:t xml:space="preserve"> estudiantes que cumplían con los criterios solicitados por MINEDUC</w:t>
      </w:r>
      <w:r w:rsidR="00077395" w:rsidRPr="00860DCD">
        <w:rPr>
          <w:rFonts w:ascii="Times New Roman" w:hAnsi="Times New Roman" w:cs="Times New Roman"/>
          <w:color w:val="auto"/>
          <w:sz w:val="20"/>
          <w:szCs w:val="20"/>
        </w:rPr>
        <w:t xml:space="preserve"> en periodo regular</w:t>
      </w:r>
      <w:r w:rsidRPr="00860DCD">
        <w:rPr>
          <w:rFonts w:ascii="Times New Roman" w:hAnsi="Times New Roman" w:cs="Times New Roman"/>
          <w:color w:val="auto"/>
          <w:sz w:val="20"/>
          <w:szCs w:val="20"/>
        </w:rPr>
        <w:t xml:space="preserve">, entre ellos estudiantes antiguos y nuevos y </w:t>
      </w:r>
      <w:r w:rsidR="00077395" w:rsidRPr="00860DCD">
        <w:rPr>
          <w:rFonts w:ascii="Times New Roman" w:hAnsi="Times New Roman" w:cs="Times New Roman"/>
          <w:color w:val="auto"/>
          <w:sz w:val="20"/>
          <w:szCs w:val="20"/>
        </w:rPr>
        <w:t>5</w:t>
      </w:r>
      <w:r w:rsidR="005340B4"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rPr>
        <w:t>estudiantes que se postular</w:t>
      </w:r>
      <w:r w:rsidR="009B763D" w:rsidRPr="00860DCD">
        <w:rPr>
          <w:rFonts w:ascii="Times New Roman" w:hAnsi="Times New Roman" w:cs="Times New Roman"/>
          <w:color w:val="auto"/>
          <w:sz w:val="20"/>
          <w:szCs w:val="20"/>
        </w:rPr>
        <w:t>on</w:t>
      </w:r>
      <w:r w:rsidRPr="00860DCD">
        <w:rPr>
          <w:rFonts w:ascii="Times New Roman" w:hAnsi="Times New Roman" w:cs="Times New Roman"/>
          <w:color w:val="auto"/>
          <w:sz w:val="20"/>
          <w:szCs w:val="20"/>
        </w:rPr>
        <w:t xml:space="preserve"> en agosto en el período excepcional. De los cuales 4</w:t>
      </w:r>
      <w:r w:rsidR="00077395" w:rsidRPr="00860DCD">
        <w:rPr>
          <w:rFonts w:ascii="Times New Roman" w:hAnsi="Times New Roman" w:cs="Times New Roman"/>
          <w:color w:val="auto"/>
          <w:sz w:val="20"/>
          <w:szCs w:val="20"/>
        </w:rPr>
        <w:t>8</w:t>
      </w:r>
      <w:r w:rsidRPr="00860DCD">
        <w:rPr>
          <w:rFonts w:ascii="Times New Roman" w:hAnsi="Times New Roman" w:cs="Times New Roman"/>
          <w:color w:val="auto"/>
          <w:sz w:val="20"/>
          <w:szCs w:val="20"/>
        </w:rPr>
        <w:t xml:space="preserve"> ingresan por necesidad educativa transitoria (NEET) y </w:t>
      </w:r>
      <w:r w:rsidR="005340B4" w:rsidRPr="00860DCD">
        <w:rPr>
          <w:rFonts w:ascii="Times New Roman" w:hAnsi="Times New Roman" w:cs="Times New Roman"/>
          <w:color w:val="auto"/>
          <w:sz w:val="20"/>
          <w:szCs w:val="20"/>
        </w:rPr>
        <w:t>17</w:t>
      </w:r>
      <w:r w:rsidRPr="00860DCD">
        <w:rPr>
          <w:rFonts w:ascii="Times New Roman" w:hAnsi="Times New Roman" w:cs="Times New Roman"/>
          <w:color w:val="auto"/>
          <w:sz w:val="20"/>
          <w:szCs w:val="20"/>
        </w:rPr>
        <w:t xml:space="preserve"> por necesidad educativa permanente (NEEP)</w:t>
      </w:r>
      <w:r w:rsidR="009B763D" w:rsidRPr="00860DCD">
        <w:rPr>
          <w:rFonts w:ascii="Times New Roman" w:hAnsi="Times New Roman" w:cs="Times New Roman"/>
          <w:color w:val="auto"/>
          <w:sz w:val="20"/>
          <w:szCs w:val="20"/>
        </w:rPr>
        <w:t>, dando un total de 6</w:t>
      </w:r>
      <w:r w:rsidR="005340B4" w:rsidRPr="00860DCD">
        <w:rPr>
          <w:rFonts w:ascii="Times New Roman" w:hAnsi="Times New Roman" w:cs="Times New Roman"/>
          <w:color w:val="auto"/>
          <w:sz w:val="20"/>
          <w:szCs w:val="20"/>
        </w:rPr>
        <w:t>5</w:t>
      </w:r>
      <w:r w:rsidR="009B763D" w:rsidRPr="00860DCD">
        <w:rPr>
          <w:rFonts w:ascii="Times New Roman" w:hAnsi="Times New Roman" w:cs="Times New Roman"/>
          <w:color w:val="auto"/>
          <w:sz w:val="20"/>
          <w:szCs w:val="20"/>
        </w:rPr>
        <w:t xml:space="preserve"> estudiantes del Programa de </w:t>
      </w:r>
      <w:r w:rsidR="00E308F6" w:rsidRPr="00860DCD">
        <w:rPr>
          <w:rFonts w:ascii="Times New Roman" w:hAnsi="Times New Roman" w:cs="Times New Roman"/>
          <w:color w:val="auto"/>
          <w:sz w:val="20"/>
          <w:szCs w:val="20"/>
        </w:rPr>
        <w:t>Integración.</w:t>
      </w:r>
    </w:p>
    <w:p w14:paraId="4E6B8047" w14:textId="73179866" w:rsidR="00076582" w:rsidRPr="00860DCD" w:rsidRDefault="00C54E5B" w:rsidP="00333A3E">
      <w:pPr>
        <w:pStyle w:val="Prrafodelista"/>
        <w:numPr>
          <w:ilvl w:val="0"/>
          <w:numId w:val="3"/>
        </w:numPr>
        <w:spacing w:after="0" w:line="240" w:lineRule="auto"/>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Durante este tiempo, las profesionales del Programa de Integración han apoyado en forma permanente a los estudiantes, planificando, adecuando pruebas y buscando estrategias que aporten a los aprendizajes de todos los y las estudiantes. Además, cabe mencionar que se está realizando trabajo colaborativo con las profesionales del PIE y docentes de aula de las asignaturas de lenguaje y matemática. </w:t>
      </w:r>
    </w:p>
    <w:p w14:paraId="3D1C183B" w14:textId="77777777" w:rsidR="00076582" w:rsidRPr="00860DCD" w:rsidRDefault="00076582" w:rsidP="00076582">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colegio contratar los servicios externos de la empresa “Servicios Médicos </w:t>
      </w:r>
      <w:proofErr w:type="spellStart"/>
      <w:r w:rsidRPr="00860DCD">
        <w:rPr>
          <w:rFonts w:ascii="Times New Roman" w:hAnsi="Times New Roman" w:cs="Times New Roman"/>
          <w:color w:val="auto"/>
          <w:sz w:val="20"/>
          <w:szCs w:val="20"/>
        </w:rPr>
        <w:t>Famil</w:t>
      </w:r>
      <w:proofErr w:type="spellEnd"/>
      <w:r w:rsidRPr="00860DCD">
        <w:rPr>
          <w:rFonts w:ascii="Times New Roman" w:hAnsi="Times New Roman" w:cs="Times New Roman"/>
          <w:color w:val="auto"/>
          <w:sz w:val="20"/>
          <w:szCs w:val="20"/>
        </w:rPr>
        <w:t xml:space="preserve"> y </w:t>
      </w:r>
      <w:proofErr w:type="spellStart"/>
      <w:r w:rsidRPr="00860DCD">
        <w:rPr>
          <w:rFonts w:ascii="Times New Roman" w:hAnsi="Times New Roman" w:cs="Times New Roman"/>
          <w:color w:val="auto"/>
          <w:sz w:val="20"/>
          <w:szCs w:val="20"/>
        </w:rPr>
        <w:t>Health</w:t>
      </w:r>
      <w:proofErr w:type="spellEnd"/>
      <w:r w:rsidRPr="00860DCD">
        <w:rPr>
          <w:rFonts w:ascii="Times New Roman" w:hAnsi="Times New Roman" w:cs="Times New Roman"/>
          <w:color w:val="auto"/>
          <w:sz w:val="20"/>
          <w:szCs w:val="20"/>
        </w:rPr>
        <w:t xml:space="preserve"> SPA”, cuya finalidad es realizar la revaluación y/o valoración médica de salud a todos los estudiantes postulantes al proyecto de integración 2024, es importante señalar que este servicio no tiene costo para los padres y apoderados, el colegio asume los costos de dicha empresa externa. </w:t>
      </w:r>
    </w:p>
    <w:p w14:paraId="47CAA43F" w14:textId="77777777" w:rsidR="000A10C4" w:rsidRPr="00860DCD" w:rsidRDefault="000A10C4" w:rsidP="000A10C4">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Durante el periodo escolar 2024 el y </w:t>
      </w:r>
      <w:proofErr w:type="gramStart"/>
      <w:r w:rsidRPr="00860DCD">
        <w:rPr>
          <w:rFonts w:ascii="Times New Roman" w:hAnsi="Times New Roman" w:cs="Times New Roman"/>
          <w:color w:val="auto"/>
          <w:sz w:val="20"/>
          <w:szCs w:val="20"/>
        </w:rPr>
        <w:t>las profesional</w:t>
      </w:r>
      <w:proofErr w:type="gramEnd"/>
      <w:r w:rsidRPr="00860DCD">
        <w:rPr>
          <w:rFonts w:ascii="Times New Roman" w:hAnsi="Times New Roman" w:cs="Times New Roman"/>
          <w:color w:val="auto"/>
          <w:sz w:val="20"/>
          <w:szCs w:val="20"/>
        </w:rPr>
        <w:t xml:space="preserve">/es del PIE entregaron apoyos a los estudiantes, con diferentes estrategias de aprendizajes, realizando adecuaciones a los instrumentos de evaluación y/o guías, entre otros. </w:t>
      </w:r>
    </w:p>
    <w:p w14:paraId="440BEC53" w14:textId="77777777" w:rsidR="000A10C4" w:rsidRPr="00860DCD" w:rsidRDefault="000A10C4" w:rsidP="000A10C4">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Además, durante el año en forma semanal él y las profesionales ingresaron a las salas de clases para apoyar a sus estudiantes NEET, lo mismo ocurrió con la atención y apoyo a los estudiantes con NEEP en la sala de recurso, con el fin de apoyar los aprendizajes más descendidos, la atención fue en forma individual o grupal.</w:t>
      </w:r>
    </w:p>
    <w:p w14:paraId="1BF86A28" w14:textId="747059DD" w:rsidR="002A29A9" w:rsidRPr="00860DCD" w:rsidRDefault="000B6D6C" w:rsidP="003E09EC">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Durante el año se </w:t>
      </w:r>
      <w:r w:rsidR="00080D41" w:rsidRPr="00860DCD">
        <w:rPr>
          <w:rFonts w:ascii="Times New Roman" w:hAnsi="Times New Roman" w:cs="Times New Roman"/>
          <w:color w:val="auto"/>
          <w:sz w:val="20"/>
          <w:szCs w:val="20"/>
        </w:rPr>
        <w:t>realiz</w:t>
      </w:r>
      <w:r w:rsidRPr="00860DCD">
        <w:rPr>
          <w:rFonts w:ascii="Times New Roman" w:hAnsi="Times New Roman" w:cs="Times New Roman"/>
          <w:color w:val="auto"/>
          <w:sz w:val="20"/>
          <w:szCs w:val="20"/>
        </w:rPr>
        <w:t xml:space="preserve">aron </w:t>
      </w:r>
      <w:r w:rsidR="00BE7C58" w:rsidRPr="00860DCD">
        <w:rPr>
          <w:rFonts w:ascii="Times New Roman" w:hAnsi="Times New Roman" w:cs="Times New Roman"/>
          <w:color w:val="auto"/>
          <w:sz w:val="20"/>
          <w:szCs w:val="20"/>
        </w:rPr>
        <w:t>entrevistas personales</w:t>
      </w:r>
      <w:r w:rsidRPr="00860DCD">
        <w:rPr>
          <w:rFonts w:ascii="Times New Roman" w:hAnsi="Times New Roman" w:cs="Times New Roman"/>
          <w:color w:val="auto"/>
          <w:sz w:val="20"/>
          <w:szCs w:val="20"/>
        </w:rPr>
        <w:t xml:space="preserve"> con los padres y apoderados de los estudiantes del programa </w:t>
      </w:r>
      <w:r w:rsidR="00080D41" w:rsidRPr="00860DCD">
        <w:rPr>
          <w:rFonts w:ascii="Times New Roman" w:hAnsi="Times New Roman" w:cs="Times New Roman"/>
          <w:color w:val="auto"/>
          <w:sz w:val="20"/>
          <w:szCs w:val="20"/>
        </w:rPr>
        <w:t>con las profesionales del equipo</w:t>
      </w:r>
      <w:r w:rsidR="001640B1" w:rsidRPr="00860DCD">
        <w:rPr>
          <w:rFonts w:ascii="Times New Roman" w:hAnsi="Times New Roman" w:cs="Times New Roman"/>
          <w:color w:val="auto"/>
          <w:sz w:val="20"/>
          <w:szCs w:val="20"/>
        </w:rPr>
        <w:t xml:space="preserve"> </w:t>
      </w:r>
      <w:r w:rsidR="00F25DA6" w:rsidRPr="00860DCD">
        <w:rPr>
          <w:rFonts w:ascii="Times New Roman" w:hAnsi="Times New Roman" w:cs="Times New Roman"/>
          <w:color w:val="auto"/>
          <w:sz w:val="20"/>
          <w:szCs w:val="20"/>
        </w:rPr>
        <w:t xml:space="preserve">del PIE </w:t>
      </w:r>
      <w:r w:rsidR="001640B1" w:rsidRPr="00860DCD">
        <w:rPr>
          <w:rFonts w:ascii="Times New Roman" w:hAnsi="Times New Roman" w:cs="Times New Roman"/>
          <w:color w:val="auto"/>
          <w:sz w:val="20"/>
          <w:szCs w:val="20"/>
        </w:rPr>
        <w:t>para informar</w:t>
      </w:r>
      <w:r w:rsidR="00F25DA6" w:rsidRPr="00860DCD">
        <w:rPr>
          <w:rFonts w:ascii="Times New Roman" w:hAnsi="Times New Roman" w:cs="Times New Roman"/>
          <w:color w:val="auto"/>
          <w:sz w:val="20"/>
          <w:szCs w:val="20"/>
        </w:rPr>
        <w:t xml:space="preserve"> a ellos </w:t>
      </w:r>
      <w:r w:rsidR="001640B1" w:rsidRPr="00860DCD">
        <w:rPr>
          <w:rFonts w:ascii="Times New Roman" w:hAnsi="Times New Roman" w:cs="Times New Roman"/>
          <w:color w:val="auto"/>
          <w:sz w:val="20"/>
          <w:szCs w:val="20"/>
        </w:rPr>
        <w:t>del avance de sus hijos/as</w:t>
      </w:r>
      <w:r w:rsidR="00F25DA6" w:rsidRPr="00860DCD">
        <w:rPr>
          <w:rFonts w:ascii="Times New Roman" w:hAnsi="Times New Roman" w:cs="Times New Roman"/>
          <w:color w:val="auto"/>
          <w:sz w:val="20"/>
          <w:szCs w:val="20"/>
        </w:rPr>
        <w:t>.</w:t>
      </w:r>
    </w:p>
    <w:p w14:paraId="4413F969" w14:textId="1C553342" w:rsidR="008B7D2C" w:rsidRPr="00860DCD" w:rsidRDefault="00080D41" w:rsidP="00DF6F78">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Finalizando el año, se reevaluaron </w:t>
      </w:r>
      <w:r w:rsidR="00496B08" w:rsidRPr="00860DCD">
        <w:rPr>
          <w:rFonts w:ascii="Times New Roman" w:hAnsi="Times New Roman" w:cs="Times New Roman"/>
          <w:color w:val="auto"/>
          <w:sz w:val="20"/>
          <w:szCs w:val="20"/>
        </w:rPr>
        <w:t>65</w:t>
      </w:r>
      <w:r w:rsidRPr="00860DCD">
        <w:rPr>
          <w:rFonts w:ascii="Times New Roman" w:hAnsi="Times New Roman" w:cs="Times New Roman"/>
          <w:color w:val="auto"/>
          <w:sz w:val="20"/>
          <w:szCs w:val="20"/>
        </w:rPr>
        <w:t xml:space="preserve"> estudiantes, ya que </w:t>
      </w:r>
      <w:r w:rsidR="00496B08" w:rsidRPr="00860DCD">
        <w:rPr>
          <w:rFonts w:ascii="Times New Roman" w:hAnsi="Times New Roman" w:cs="Times New Roman"/>
          <w:color w:val="auto"/>
          <w:sz w:val="20"/>
          <w:szCs w:val="20"/>
        </w:rPr>
        <w:t xml:space="preserve">2 </w:t>
      </w:r>
      <w:r w:rsidRPr="00860DCD">
        <w:rPr>
          <w:rFonts w:ascii="Times New Roman" w:hAnsi="Times New Roman" w:cs="Times New Roman"/>
          <w:color w:val="auto"/>
          <w:sz w:val="20"/>
          <w:szCs w:val="20"/>
        </w:rPr>
        <w:t xml:space="preserve">fueron retirados antes de finalizar el año escolar, resultados de esta revaluación </w:t>
      </w:r>
      <w:r w:rsidR="00496B08" w:rsidRPr="00860DCD">
        <w:rPr>
          <w:rFonts w:ascii="Times New Roman" w:hAnsi="Times New Roman" w:cs="Times New Roman"/>
          <w:color w:val="auto"/>
          <w:sz w:val="20"/>
          <w:szCs w:val="20"/>
        </w:rPr>
        <w:t>1</w:t>
      </w:r>
      <w:r w:rsidRPr="00860DCD">
        <w:rPr>
          <w:rFonts w:ascii="Times New Roman" w:hAnsi="Times New Roman" w:cs="Times New Roman"/>
          <w:color w:val="auto"/>
          <w:sz w:val="20"/>
          <w:szCs w:val="20"/>
        </w:rPr>
        <w:t xml:space="preserve"> estudiantes egresaron de 4to año medio, </w:t>
      </w:r>
      <w:r w:rsidR="000E6B09"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xml:space="preserve"> fueron dados de alta superando sus dificultades.</w:t>
      </w:r>
    </w:p>
    <w:p w14:paraId="02543712" w14:textId="77777777" w:rsidR="004228DA" w:rsidRPr="00860DCD" w:rsidRDefault="008B7D2C" w:rsidP="004228DA">
      <w:pPr>
        <w:numPr>
          <w:ilvl w:val="0"/>
          <w:numId w:val="3"/>
        </w:numPr>
        <w:ind w:left="357" w:hanging="357"/>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87 % aproximadamente de los recursos económicos percibido por el Proyecto de Integración (PIE), durante el Año 2024 fueron destinados en cancelar las remuneraciones de los profesionales del programa y profesores de aula que realizan trabajos y apoyos colaborativo en los diferentes cursos, donde se encuentran los estudiantes con NEEP y NEET. </w:t>
      </w:r>
    </w:p>
    <w:p w14:paraId="1AB68A8E" w14:textId="5D96EECE" w:rsidR="00563EA0" w:rsidRPr="00860DCD" w:rsidRDefault="008B7D2C" w:rsidP="004228DA">
      <w:pPr>
        <w:numPr>
          <w:ilvl w:val="0"/>
          <w:numId w:val="3"/>
        </w:numPr>
        <w:ind w:left="357" w:hanging="357"/>
        <w:rPr>
          <w:rFonts w:ascii="Times New Roman" w:hAnsi="Times New Roman" w:cs="Times New Roman"/>
          <w:color w:val="auto"/>
          <w:sz w:val="20"/>
          <w:szCs w:val="20"/>
        </w:rPr>
      </w:pPr>
      <w:r w:rsidRPr="00860DCD">
        <w:rPr>
          <w:rFonts w:ascii="Times New Roman" w:hAnsi="Times New Roman" w:cs="Times New Roman"/>
          <w:color w:val="auto"/>
          <w:sz w:val="20"/>
          <w:szCs w:val="20"/>
        </w:rPr>
        <w:t>En la eventualidad que exista un saldo de los recursos percibido de los recursos PIE, estos deberán ser destinado y utilizados durante el año siguiente.</w:t>
      </w:r>
    </w:p>
    <w:p w14:paraId="57CC0934" w14:textId="77777777" w:rsidR="004228DA" w:rsidRPr="00860DCD" w:rsidRDefault="004228DA" w:rsidP="004228DA">
      <w:pPr>
        <w:ind w:left="357" w:firstLine="0"/>
        <w:rPr>
          <w:rFonts w:ascii="Times New Roman" w:hAnsi="Times New Roman" w:cs="Times New Roman"/>
          <w:color w:val="auto"/>
          <w:sz w:val="20"/>
          <w:szCs w:val="20"/>
        </w:rPr>
      </w:pPr>
    </w:p>
    <w:p w14:paraId="491B969E" w14:textId="547C3A44" w:rsidR="002A29A9" w:rsidRPr="00860DCD" w:rsidRDefault="00080D41" w:rsidP="00FE27A8">
      <w:pPr>
        <w:spacing w:after="27"/>
        <w:ind w:left="7" w:firstLine="0"/>
        <w:jc w:val="left"/>
        <w:rPr>
          <w:rFonts w:ascii="Times New Roman" w:hAnsi="Times New Roman" w:cs="Times New Roman"/>
          <w:b/>
          <w:color w:val="auto"/>
          <w:sz w:val="20"/>
          <w:szCs w:val="20"/>
        </w:rPr>
      </w:pPr>
      <w:r w:rsidRPr="00860DCD">
        <w:rPr>
          <w:rFonts w:ascii="Times New Roman" w:hAnsi="Times New Roman" w:cs="Times New Roman"/>
          <w:b/>
          <w:color w:val="auto"/>
          <w:sz w:val="20"/>
          <w:szCs w:val="20"/>
        </w:rPr>
        <w:t>LEY SEP:</w:t>
      </w:r>
    </w:p>
    <w:p w14:paraId="42452B7B" w14:textId="77777777" w:rsidR="008C2E2C" w:rsidRPr="00860DCD" w:rsidRDefault="008C2E2C" w:rsidP="008C2E2C">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Sobre la Subvención Especial Preferencial, el establecimiento desarrollo diversas acciones en beneficio de los estudiantes, que van desde la contratación de profesionales para el apoyo de los estudiantes, están enfocado al mejoramiento de los aprendizajes de ellos. </w:t>
      </w:r>
    </w:p>
    <w:p w14:paraId="51367FBD" w14:textId="77777777" w:rsidR="004D56A3" w:rsidRPr="00860DCD" w:rsidRDefault="009A5985" w:rsidP="000F34B9">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El 90 % aproximadamente de los recursos económicos percibido por el colegio por la Ley Subvención Escolar Preferencial (SEP) se utilizaron durante el Año 202</w:t>
      </w:r>
      <w:r w:rsidR="00563EA0"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w:t>
      </w:r>
      <w:r w:rsidR="004D56A3" w:rsidRPr="00860DCD">
        <w:rPr>
          <w:rFonts w:ascii="Times New Roman" w:hAnsi="Times New Roman" w:cs="Times New Roman"/>
          <w:color w:val="auto"/>
          <w:sz w:val="20"/>
          <w:szCs w:val="20"/>
        </w:rPr>
        <w:t xml:space="preserve"> los cuales permitieron el desarrollo de las acciones del PME</w:t>
      </w:r>
      <w:r w:rsidRPr="00860DCD">
        <w:rPr>
          <w:rFonts w:ascii="Times New Roman" w:hAnsi="Times New Roman" w:cs="Times New Roman"/>
          <w:color w:val="auto"/>
          <w:sz w:val="20"/>
          <w:szCs w:val="20"/>
        </w:rPr>
        <w:t xml:space="preserve"> en distintos ámbitos, según detalle a continuación: </w:t>
      </w:r>
    </w:p>
    <w:p w14:paraId="673043E9" w14:textId="429EAB08" w:rsidR="008801AB" w:rsidRPr="00860DCD" w:rsidRDefault="004D56A3" w:rsidP="000F34B9">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w:t>
      </w:r>
      <w:r w:rsidR="00080D41" w:rsidRPr="00860DCD">
        <w:rPr>
          <w:rFonts w:ascii="Times New Roman" w:hAnsi="Times New Roman" w:cs="Times New Roman"/>
          <w:color w:val="auto"/>
          <w:sz w:val="20"/>
          <w:szCs w:val="20"/>
        </w:rPr>
        <w:t>ontratar profesionales</w:t>
      </w:r>
      <w:r w:rsidR="00357EBD" w:rsidRPr="00860DCD">
        <w:rPr>
          <w:rFonts w:ascii="Times New Roman" w:hAnsi="Times New Roman" w:cs="Times New Roman"/>
          <w:color w:val="auto"/>
          <w:sz w:val="20"/>
          <w:szCs w:val="20"/>
        </w:rPr>
        <w:t xml:space="preserve">, </w:t>
      </w:r>
      <w:r w:rsidR="00563EA0" w:rsidRPr="00860DCD">
        <w:rPr>
          <w:rFonts w:ascii="Times New Roman" w:hAnsi="Times New Roman" w:cs="Times New Roman"/>
          <w:color w:val="auto"/>
          <w:sz w:val="20"/>
          <w:szCs w:val="20"/>
        </w:rPr>
        <w:t xml:space="preserve">atención de psicóloga en convivencia </w:t>
      </w:r>
      <w:r w:rsidR="00F7564C" w:rsidRPr="00860DCD">
        <w:rPr>
          <w:rFonts w:ascii="Times New Roman" w:hAnsi="Times New Roman" w:cs="Times New Roman"/>
          <w:color w:val="auto"/>
          <w:sz w:val="20"/>
          <w:szCs w:val="20"/>
        </w:rPr>
        <w:t>escolar, Psicopedagogas</w:t>
      </w:r>
      <w:r w:rsidR="00563EA0" w:rsidRPr="00860DCD">
        <w:rPr>
          <w:rFonts w:ascii="Times New Roman" w:hAnsi="Times New Roman" w:cs="Times New Roman"/>
          <w:color w:val="auto"/>
          <w:sz w:val="20"/>
          <w:szCs w:val="20"/>
        </w:rPr>
        <w:t xml:space="preserve"> para talleres, apoyo </w:t>
      </w:r>
      <w:r w:rsidRPr="00860DCD">
        <w:rPr>
          <w:rFonts w:ascii="Times New Roman" w:hAnsi="Times New Roman" w:cs="Times New Roman"/>
          <w:color w:val="auto"/>
          <w:sz w:val="20"/>
          <w:szCs w:val="20"/>
        </w:rPr>
        <w:t xml:space="preserve">de profesionales </w:t>
      </w:r>
      <w:r w:rsidR="00563EA0" w:rsidRPr="00860DCD">
        <w:rPr>
          <w:rFonts w:ascii="Times New Roman" w:hAnsi="Times New Roman" w:cs="Times New Roman"/>
          <w:color w:val="auto"/>
          <w:sz w:val="20"/>
          <w:szCs w:val="20"/>
        </w:rPr>
        <w:t xml:space="preserve">al interior de la sala de clases, </w:t>
      </w:r>
      <w:r w:rsidR="00080D41" w:rsidRPr="00860DCD">
        <w:rPr>
          <w:rFonts w:ascii="Times New Roman" w:hAnsi="Times New Roman" w:cs="Times New Roman"/>
          <w:color w:val="auto"/>
          <w:sz w:val="20"/>
          <w:szCs w:val="20"/>
        </w:rPr>
        <w:t>especialistas</w:t>
      </w:r>
      <w:r w:rsidR="00357EBD" w:rsidRPr="00860DCD">
        <w:rPr>
          <w:rFonts w:ascii="Times New Roman" w:hAnsi="Times New Roman" w:cs="Times New Roman"/>
          <w:color w:val="auto"/>
          <w:sz w:val="20"/>
          <w:szCs w:val="20"/>
        </w:rPr>
        <w:t xml:space="preserve"> y monitores</w:t>
      </w:r>
      <w:r w:rsidR="00080D41" w:rsidRPr="00860DCD">
        <w:rPr>
          <w:rFonts w:ascii="Times New Roman" w:hAnsi="Times New Roman" w:cs="Times New Roman"/>
          <w:color w:val="auto"/>
          <w:sz w:val="20"/>
          <w:szCs w:val="20"/>
        </w:rPr>
        <w:t xml:space="preserve"> para realizar diferentes actividades en beneficio de los estudiantes</w:t>
      </w:r>
      <w:r w:rsidR="00380FAB" w:rsidRPr="00860DCD">
        <w:rPr>
          <w:rFonts w:ascii="Times New Roman" w:hAnsi="Times New Roman" w:cs="Times New Roman"/>
          <w:color w:val="auto"/>
          <w:sz w:val="20"/>
          <w:szCs w:val="20"/>
        </w:rPr>
        <w:t>,</w:t>
      </w:r>
      <w:r w:rsidR="00080D41" w:rsidRPr="00860DCD">
        <w:rPr>
          <w:rFonts w:ascii="Times New Roman" w:hAnsi="Times New Roman" w:cs="Times New Roman"/>
          <w:color w:val="auto"/>
          <w:sz w:val="20"/>
          <w:szCs w:val="20"/>
        </w:rPr>
        <w:t xml:space="preserve"> especialmente reforzamiento </w:t>
      </w:r>
      <w:r w:rsidR="00380FAB" w:rsidRPr="00860DCD">
        <w:rPr>
          <w:rFonts w:ascii="Times New Roman" w:hAnsi="Times New Roman" w:cs="Times New Roman"/>
          <w:color w:val="auto"/>
          <w:sz w:val="20"/>
          <w:szCs w:val="20"/>
        </w:rPr>
        <w:t>en lenguaje y matemáticas,</w:t>
      </w:r>
      <w:r w:rsidR="00080D41" w:rsidRPr="00860DCD">
        <w:rPr>
          <w:rFonts w:ascii="Times New Roman" w:hAnsi="Times New Roman" w:cs="Times New Roman"/>
          <w:color w:val="auto"/>
          <w:sz w:val="20"/>
          <w:szCs w:val="20"/>
        </w:rPr>
        <w:t xml:space="preserve"> apoyo en aula en los distintos niveles</w:t>
      </w:r>
      <w:r w:rsidR="008801AB" w:rsidRPr="00860DCD">
        <w:rPr>
          <w:rFonts w:ascii="Times New Roman" w:hAnsi="Times New Roman" w:cs="Times New Roman"/>
          <w:color w:val="auto"/>
          <w:sz w:val="20"/>
          <w:szCs w:val="20"/>
        </w:rPr>
        <w:t>.</w:t>
      </w:r>
      <w:r w:rsidR="00080D41" w:rsidRPr="00860DCD">
        <w:rPr>
          <w:rFonts w:ascii="Times New Roman" w:hAnsi="Times New Roman" w:cs="Times New Roman"/>
          <w:color w:val="auto"/>
          <w:sz w:val="20"/>
          <w:szCs w:val="20"/>
        </w:rPr>
        <w:t xml:space="preserve"> </w:t>
      </w:r>
      <w:r w:rsidR="00357EBD" w:rsidRPr="00860DCD">
        <w:rPr>
          <w:rFonts w:ascii="Times New Roman" w:hAnsi="Times New Roman" w:cs="Times New Roman"/>
          <w:color w:val="auto"/>
          <w:sz w:val="20"/>
          <w:szCs w:val="20"/>
        </w:rPr>
        <w:t>compra</w:t>
      </w:r>
      <w:r w:rsidR="000F34B9" w:rsidRPr="00860DCD">
        <w:rPr>
          <w:rFonts w:ascii="Times New Roman" w:hAnsi="Times New Roman" w:cs="Times New Roman"/>
          <w:color w:val="auto"/>
          <w:sz w:val="20"/>
          <w:szCs w:val="20"/>
        </w:rPr>
        <w:t>r</w:t>
      </w:r>
      <w:r w:rsidR="00357EBD" w:rsidRPr="00860DCD">
        <w:rPr>
          <w:rFonts w:ascii="Times New Roman" w:hAnsi="Times New Roman" w:cs="Times New Roman"/>
          <w:color w:val="auto"/>
          <w:sz w:val="20"/>
          <w:szCs w:val="20"/>
        </w:rPr>
        <w:t xml:space="preserve"> </w:t>
      </w:r>
      <w:r w:rsidR="000F34B9" w:rsidRPr="00860DCD">
        <w:rPr>
          <w:rFonts w:ascii="Times New Roman" w:hAnsi="Times New Roman" w:cs="Times New Roman"/>
          <w:color w:val="auto"/>
          <w:sz w:val="20"/>
          <w:szCs w:val="20"/>
        </w:rPr>
        <w:t>materiales pedagógicos</w:t>
      </w:r>
      <w:r w:rsidR="00357EBD" w:rsidRPr="00860DCD">
        <w:rPr>
          <w:rFonts w:ascii="Times New Roman" w:hAnsi="Times New Roman" w:cs="Times New Roman"/>
          <w:color w:val="auto"/>
          <w:sz w:val="20"/>
          <w:szCs w:val="20"/>
        </w:rPr>
        <w:t xml:space="preserve">, </w:t>
      </w:r>
      <w:r w:rsidR="00080D41" w:rsidRPr="00860DCD">
        <w:rPr>
          <w:rFonts w:ascii="Times New Roman" w:hAnsi="Times New Roman" w:cs="Times New Roman"/>
          <w:color w:val="auto"/>
          <w:sz w:val="20"/>
          <w:szCs w:val="20"/>
        </w:rPr>
        <w:t>implementos deportivos, tecnológicos, contratación de obras de teatro</w:t>
      </w:r>
      <w:r w:rsidR="00E058AD" w:rsidRPr="00860DCD">
        <w:rPr>
          <w:rFonts w:ascii="Times New Roman" w:hAnsi="Times New Roman" w:cs="Times New Roman"/>
          <w:color w:val="auto"/>
          <w:sz w:val="20"/>
          <w:szCs w:val="20"/>
        </w:rPr>
        <w:t xml:space="preserve"> y </w:t>
      </w:r>
      <w:r w:rsidRPr="00860DCD">
        <w:rPr>
          <w:rFonts w:ascii="Times New Roman" w:hAnsi="Times New Roman" w:cs="Times New Roman"/>
          <w:color w:val="auto"/>
          <w:sz w:val="20"/>
          <w:szCs w:val="20"/>
        </w:rPr>
        <w:t xml:space="preserve">presentación </w:t>
      </w:r>
      <w:r w:rsidR="00E058AD" w:rsidRPr="00860DCD">
        <w:rPr>
          <w:rFonts w:ascii="Times New Roman" w:hAnsi="Times New Roman" w:cs="Times New Roman"/>
          <w:color w:val="auto"/>
          <w:sz w:val="20"/>
          <w:szCs w:val="20"/>
        </w:rPr>
        <w:t>circense</w:t>
      </w:r>
      <w:r w:rsidR="00080D41" w:rsidRPr="00860DCD">
        <w:rPr>
          <w:rFonts w:ascii="Times New Roman" w:hAnsi="Times New Roman" w:cs="Times New Roman"/>
          <w:color w:val="auto"/>
          <w:sz w:val="20"/>
          <w:szCs w:val="20"/>
        </w:rPr>
        <w:t xml:space="preserve">, </w:t>
      </w:r>
      <w:r w:rsidR="009A5985" w:rsidRPr="00860DCD">
        <w:rPr>
          <w:rFonts w:ascii="Times New Roman" w:hAnsi="Times New Roman" w:cs="Times New Roman"/>
          <w:color w:val="auto"/>
          <w:sz w:val="20"/>
          <w:szCs w:val="20"/>
        </w:rPr>
        <w:t xml:space="preserve">mesas de picnic sin quitasoles, </w:t>
      </w:r>
      <w:r w:rsidR="00080D41" w:rsidRPr="00860DCD">
        <w:rPr>
          <w:rFonts w:ascii="Times New Roman" w:hAnsi="Times New Roman" w:cs="Times New Roman"/>
          <w:color w:val="auto"/>
          <w:sz w:val="20"/>
          <w:szCs w:val="20"/>
        </w:rPr>
        <w:t>charlas, talleres, libros de convivencias, capacitaciones</w:t>
      </w:r>
      <w:r w:rsidR="00790141" w:rsidRPr="00860DCD">
        <w:rPr>
          <w:rFonts w:ascii="Times New Roman" w:hAnsi="Times New Roman" w:cs="Times New Roman"/>
          <w:color w:val="auto"/>
          <w:sz w:val="20"/>
          <w:szCs w:val="20"/>
        </w:rPr>
        <w:t xml:space="preserve"> del personal</w:t>
      </w:r>
      <w:r w:rsidR="00080D41" w:rsidRPr="00860DCD">
        <w:rPr>
          <w:rFonts w:ascii="Times New Roman" w:hAnsi="Times New Roman" w:cs="Times New Roman"/>
          <w:color w:val="auto"/>
          <w:sz w:val="20"/>
          <w:szCs w:val="20"/>
        </w:rPr>
        <w:t xml:space="preserve">, salidas pedagógica, </w:t>
      </w:r>
      <w:r w:rsidR="000F34B9" w:rsidRPr="00860DCD">
        <w:rPr>
          <w:rFonts w:ascii="Times New Roman" w:hAnsi="Times New Roman" w:cs="Times New Roman"/>
          <w:color w:val="auto"/>
          <w:sz w:val="20"/>
          <w:szCs w:val="20"/>
        </w:rPr>
        <w:t xml:space="preserve">arriendo de buses para traslados, mantención de implementación y equipamientos computacionales, colaciones.  </w:t>
      </w:r>
      <w:r w:rsidR="00080D41" w:rsidRPr="00860DCD">
        <w:rPr>
          <w:rFonts w:ascii="Times New Roman" w:hAnsi="Times New Roman" w:cs="Times New Roman"/>
          <w:color w:val="auto"/>
          <w:sz w:val="20"/>
          <w:szCs w:val="20"/>
        </w:rPr>
        <w:t>etc</w:t>
      </w:r>
      <w:r w:rsidR="00357EBD" w:rsidRPr="00860DCD">
        <w:rPr>
          <w:rFonts w:ascii="Times New Roman" w:hAnsi="Times New Roman" w:cs="Times New Roman"/>
          <w:color w:val="auto"/>
          <w:sz w:val="20"/>
          <w:szCs w:val="20"/>
        </w:rPr>
        <w:t xml:space="preserve">. </w:t>
      </w:r>
      <w:r w:rsidR="00080D41" w:rsidRPr="00860DCD">
        <w:rPr>
          <w:rFonts w:ascii="Times New Roman" w:hAnsi="Times New Roman" w:cs="Times New Roman"/>
          <w:color w:val="auto"/>
          <w:sz w:val="20"/>
          <w:szCs w:val="20"/>
        </w:rPr>
        <w:t xml:space="preserve"> </w:t>
      </w:r>
    </w:p>
    <w:p w14:paraId="4DDCC0B4" w14:textId="6CC7D671" w:rsidR="002A29A9" w:rsidRPr="00860DCD" w:rsidRDefault="00080D41" w:rsidP="008879D3">
      <w:pPr>
        <w:numPr>
          <w:ilvl w:val="0"/>
          <w:numId w:val="3"/>
        </w:numPr>
        <w:spacing w:after="243"/>
        <w:ind w:hanging="360"/>
        <w:rPr>
          <w:rFonts w:ascii="Times New Roman" w:hAnsi="Times New Roman" w:cs="Times New Roman"/>
          <w:b/>
          <w:bCs/>
          <w:color w:val="auto"/>
          <w:sz w:val="20"/>
          <w:szCs w:val="20"/>
        </w:rPr>
      </w:pPr>
      <w:r w:rsidRPr="00860DCD">
        <w:rPr>
          <w:rFonts w:ascii="Times New Roman" w:hAnsi="Times New Roman" w:cs="Times New Roman"/>
          <w:color w:val="auto"/>
          <w:sz w:val="20"/>
          <w:szCs w:val="20"/>
        </w:rPr>
        <w:t>Remuneración de profesionales.</w:t>
      </w:r>
      <w:r w:rsidR="00DC3724"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rPr>
        <w:t xml:space="preserve">Contratación </w:t>
      </w:r>
      <w:r w:rsidR="004B0C19" w:rsidRPr="00860DCD">
        <w:rPr>
          <w:rStyle w:val="Textoennegrita"/>
          <w:rFonts w:ascii="Times New Roman" w:hAnsi="Times New Roman" w:cs="Times New Roman"/>
          <w:b w:val="0"/>
          <w:bCs w:val="0"/>
          <w:color w:val="auto"/>
          <w:sz w:val="20"/>
          <w:szCs w:val="20"/>
        </w:rPr>
        <w:t xml:space="preserve">los servicios de </w:t>
      </w:r>
      <w:bookmarkStart w:id="0" w:name="_Hlk193751965"/>
      <w:r w:rsidR="004B0C19" w:rsidRPr="00860DCD">
        <w:rPr>
          <w:rStyle w:val="Textoennegrita"/>
          <w:rFonts w:ascii="Times New Roman" w:hAnsi="Times New Roman" w:cs="Times New Roman"/>
          <w:b w:val="0"/>
          <w:bCs w:val="0"/>
          <w:color w:val="auto"/>
          <w:sz w:val="20"/>
          <w:szCs w:val="20"/>
        </w:rPr>
        <w:t>Asistencia Técnica Educativa (</w:t>
      </w:r>
      <w:r w:rsidRPr="00860DCD">
        <w:rPr>
          <w:rFonts w:ascii="Times New Roman" w:hAnsi="Times New Roman" w:cs="Times New Roman"/>
          <w:color w:val="auto"/>
          <w:sz w:val="20"/>
          <w:szCs w:val="20"/>
        </w:rPr>
        <w:t>ATE</w:t>
      </w:r>
      <w:r w:rsidR="004B0C19" w:rsidRPr="00860DCD">
        <w:rPr>
          <w:rFonts w:ascii="Times New Roman" w:hAnsi="Times New Roman" w:cs="Times New Roman"/>
          <w:color w:val="auto"/>
          <w:sz w:val="20"/>
          <w:szCs w:val="20"/>
        </w:rPr>
        <w:t>)</w:t>
      </w:r>
      <w:r w:rsidRPr="00860DCD">
        <w:rPr>
          <w:rFonts w:ascii="Times New Roman" w:hAnsi="Times New Roman" w:cs="Times New Roman"/>
          <w:color w:val="auto"/>
          <w:sz w:val="20"/>
          <w:szCs w:val="20"/>
        </w:rPr>
        <w:t xml:space="preserve"> </w:t>
      </w:r>
      <w:r w:rsidR="000C1798" w:rsidRPr="00860DCD">
        <w:rPr>
          <w:rFonts w:ascii="Times New Roman" w:hAnsi="Times New Roman" w:cs="Times New Roman"/>
          <w:color w:val="auto"/>
          <w:sz w:val="20"/>
          <w:szCs w:val="20"/>
        </w:rPr>
        <w:t>Fundación Aula Virtual</w:t>
      </w:r>
      <w:bookmarkEnd w:id="0"/>
      <w:r w:rsidR="00DC3724" w:rsidRPr="00860DCD">
        <w:rPr>
          <w:rFonts w:ascii="Times New Roman" w:hAnsi="Times New Roman" w:cs="Times New Roman"/>
          <w:color w:val="auto"/>
          <w:sz w:val="20"/>
          <w:szCs w:val="20"/>
        </w:rPr>
        <w:t xml:space="preserve">. </w:t>
      </w:r>
      <w:r w:rsidR="00790141" w:rsidRPr="00860DCD">
        <w:rPr>
          <w:rFonts w:ascii="Times New Roman" w:hAnsi="Times New Roman" w:cs="Times New Roman"/>
          <w:color w:val="auto"/>
          <w:sz w:val="20"/>
          <w:szCs w:val="20"/>
        </w:rPr>
        <w:t>Contratación del arriendo de la Plataforma MI–AULA.</w:t>
      </w:r>
      <w:r w:rsidR="00DC3724"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rPr>
        <w:t>Honorarios de profesionales externos.</w:t>
      </w:r>
      <w:r w:rsidR="00DC3724"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rPr>
        <w:t>Entre otras</w:t>
      </w:r>
      <w:r w:rsidRPr="00860DCD">
        <w:rPr>
          <w:rFonts w:ascii="Times New Roman" w:hAnsi="Times New Roman" w:cs="Times New Roman"/>
          <w:b/>
          <w:bCs/>
          <w:color w:val="auto"/>
          <w:sz w:val="20"/>
          <w:szCs w:val="20"/>
        </w:rPr>
        <w:t>.</w:t>
      </w:r>
      <w:r w:rsidR="008879D3" w:rsidRPr="00860DCD">
        <w:rPr>
          <w:rFonts w:ascii="Times New Roman" w:hAnsi="Times New Roman" w:cs="Times New Roman"/>
          <w:b/>
          <w:bCs/>
          <w:color w:val="auto"/>
          <w:sz w:val="20"/>
          <w:szCs w:val="20"/>
        </w:rPr>
        <w:t xml:space="preserve"> </w:t>
      </w:r>
      <w:r w:rsidRPr="00860DCD">
        <w:rPr>
          <w:rFonts w:ascii="Times New Roman" w:hAnsi="Times New Roman" w:cs="Times New Roman"/>
          <w:color w:val="auto"/>
          <w:sz w:val="20"/>
          <w:szCs w:val="20"/>
        </w:rPr>
        <w:t>En la eventualidad que exista un saldo de los recursos percibido correspondiente a SEP; serán destinado y utilizados para el año siguiente.</w:t>
      </w:r>
    </w:p>
    <w:p w14:paraId="28D9A836" w14:textId="3CF0EA5C" w:rsidR="002A29A9" w:rsidRPr="00860DCD" w:rsidRDefault="00080D41" w:rsidP="00D06C08">
      <w:pPr>
        <w:spacing w:after="27"/>
        <w:ind w:left="0" w:firstLine="0"/>
        <w:jc w:val="left"/>
        <w:rPr>
          <w:rFonts w:ascii="Times New Roman" w:hAnsi="Times New Roman" w:cs="Times New Roman"/>
          <w:b/>
          <w:color w:val="auto"/>
          <w:sz w:val="20"/>
          <w:szCs w:val="20"/>
        </w:rPr>
      </w:pPr>
      <w:r w:rsidRPr="00860DCD">
        <w:rPr>
          <w:rFonts w:ascii="Times New Roman" w:hAnsi="Times New Roman" w:cs="Times New Roman"/>
          <w:b/>
          <w:color w:val="auto"/>
          <w:sz w:val="20"/>
          <w:szCs w:val="20"/>
        </w:rPr>
        <w:t>Área Administrativa:</w:t>
      </w:r>
    </w:p>
    <w:p w14:paraId="4116EBE5" w14:textId="129A9333" w:rsidR="002A29A9" w:rsidRPr="00860DCD" w:rsidRDefault="00080D41">
      <w:pPr>
        <w:spacing w:after="27"/>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 xml:space="preserve">De los recursos Percibido </w:t>
      </w:r>
      <w:r w:rsidR="0018555B" w:rsidRPr="00860DCD">
        <w:rPr>
          <w:rFonts w:ascii="Times New Roman" w:hAnsi="Times New Roman" w:cs="Times New Roman"/>
          <w:b/>
          <w:color w:val="auto"/>
          <w:sz w:val="20"/>
          <w:szCs w:val="20"/>
        </w:rPr>
        <w:t>(</w:t>
      </w:r>
      <w:r w:rsidRPr="00860DCD">
        <w:rPr>
          <w:rFonts w:ascii="Times New Roman" w:hAnsi="Times New Roman" w:cs="Times New Roman"/>
          <w:b/>
          <w:color w:val="auto"/>
          <w:sz w:val="20"/>
          <w:szCs w:val="20"/>
        </w:rPr>
        <w:t>Ingreso</w:t>
      </w:r>
      <w:r w:rsidR="0018555B" w:rsidRPr="00860DCD">
        <w:rPr>
          <w:rFonts w:ascii="Times New Roman" w:hAnsi="Times New Roman" w:cs="Times New Roman"/>
          <w:b/>
          <w:color w:val="auto"/>
          <w:sz w:val="20"/>
          <w:szCs w:val="20"/>
        </w:rPr>
        <w:t>)</w:t>
      </w:r>
      <w:r w:rsidRPr="00860DCD">
        <w:rPr>
          <w:rFonts w:ascii="Times New Roman" w:hAnsi="Times New Roman" w:cs="Times New Roman"/>
          <w:b/>
          <w:color w:val="auto"/>
          <w:sz w:val="20"/>
          <w:szCs w:val="20"/>
        </w:rPr>
        <w:t>:</w:t>
      </w:r>
    </w:p>
    <w:p w14:paraId="27648696" w14:textId="0F1D9D47" w:rsidR="002A29A9" w:rsidRDefault="00080D41">
      <w:pPr>
        <w:spacing w:after="0"/>
        <w:ind w:left="-3" w:firstLine="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100% de los recursos económico que dispone el Colegio para su funcionamiento provienen del Ministerio de Educación y estos corresponden a la </w:t>
      </w:r>
      <w:r w:rsidR="00053AFF" w:rsidRPr="00860DCD">
        <w:rPr>
          <w:rFonts w:ascii="Times New Roman" w:hAnsi="Times New Roman" w:cs="Times New Roman"/>
          <w:b/>
          <w:bCs/>
          <w:color w:val="auto"/>
          <w:sz w:val="20"/>
          <w:szCs w:val="20"/>
        </w:rPr>
        <w:t>S</w:t>
      </w:r>
      <w:r w:rsidRPr="00860DCD">
        <w:rPr>
          <w:rFonts w:ascii="Times New Roman" w:hAnsi="Times New Roman" w:cs="Times New Roman"/>
          <w:b/>
          <w:bCs/>
          <w:color w:val="auto"/>
          <w:sz w:val="20"/>
          <w:szCs w:val="20"/>
        </w:rPr>
        <w:t xml:space="preserve">ubvención </w:t>
      </w:r>
      <w:r w:rsidR="00053AFF" w:rsidRPr="00860DCD">
        <w:rPr>
          <w:rFonts w:ascii="Times New Roman" w:hAnsi="Times New Roman" w:cs="Times New Roman"/>
          <w:b/>
          <w:bCs/>
          <w:color w:val="auto"/>
          <w:sz w:val="20"/>
          <w:szCs w:val="20"/>
        </w:rPr>
        <w:t>E</w:t>
      </w:r>
      <w:r w:rsidRPr="00860DCD">
        <w:rPr>
          <w:rFonts w:ascii="Times New Roman" w:hAnsi="Times New Roman" w:cs="Times New Roman"/>
          <w:b/>
          <w:bCs/>
          <w:color w:val="auto"/>
          <w:sz w:val="20"/>
          <w:szCs w:val="20"/>
        </w:rPr>
        <w:t xml:space="preserve">scolar </w:t>
      </w:r>
      <w:r w:rsidR="00053AFF" w:rsidRPr="00860DCD">
        <w:rPr>
          <w:rFonts w:ascii="Times New Roman" w:hAnsi="Times New Roman" w:cs="Times New Roman"/>
          <w:b/>
          <w:bCs/>
          <w:color w:val="auto"/>
          <w:sz w:val="20"/>
          <w:szCs w:val="20"/>
        </w:rPr>
        <w:t>N</w:t>
      </w:r>
      <w:r w:rsidRPr="00860DCD">
        <w:rPr>
          <w:rFonts w:ascii="Times New Roman" w:hAnsi="Times New Roman" w:cs="Times New Roman"/>
          <w:b/>
          <w:bCs/>
          <w:color w:val="auto"/>
          <w:sz w:val="20"/>
          <w:szCs w:val="20"/>
        </w:rPr>
        <w:t xml:space="preserve">ormal </w:t>
      </w:r>
      <w:r w:rsidR="00053AFF" w:rsidRPr="00860DCD">
        <w:rPr>
          <w:rFonts w:ascii="Times New Roman" w:hAnsi="Times New Roman" w:cs="Times New Roman"/>
          <w:b/>
          <w:bCs/>
          <w:color w:val="auto"/>
          <w:sz w:val="20"/>
          <w:szCs w:val="20"/>
        </w:rPr>
        <w:t>P</w:t>
      </w:r>
      <w:r w:rsidRPr="00860DCD">
        <w:rPr>
          <w:rFonts w:ascii="Times New Roman" w:hAnsi="Times New Roman" w:cs="Times New Roman"/>
          <w:b/>
          <w:bCs/>
          <w:color w:val="auto"/>
          <w:sz w:val="20"/>
          <w:szCs w:val="20"/>
        </w:rPr>
        <w:t xml:space="preserve">or </w:t>
      </w:r>
      <w:r w:rsidR="00053AFF" w:rsidRPr="00860DCD">
        <w:rPr>
          <w:rFonts w:ascii="Times New Roman" w:hAnsi="Times New Roman" w:cs="Times New Roman"/>
          <w:b/>
          <w:bCs/>
          <w:color w:val="auto"/>
          <w:sz w:val="20"/>
          <w:szCs w:val="20"/>
        </w:rPr>
        <w:t>A</w:t>
      </w:r>
      <w:r w:rsidRPr="00860DCD">
        <w:rPr>
          <w:rFonts w:ascii="Times New Roman" w:hAnsi="Times New Roman" w:cs="Times New Roman"/>
          <w:b/>
          <w:bCs/>
          <w:color w:val="auto"/>
          <w:sz w:val="20"/>
          <w:szCs w:val="20"/>
        </w:rPr>
        <w:t xml:space="preserve">sistencia a </w:t>
      </w:r>
      <w:r w:rsidR="00053AFF" w:rsidRPr="00860DCD">
        <w:rPr>
          <w:rFonts w:ascii="Times New Roman" w:hAnsi="Times New Roman" w:cs="Times New Roman"/>
          <w:b/>
          <w:bCs/>
          <w:color w:val="auto"/>
          <w:sz w:val="20"/>
          <w:szCs w:val="20"/>
        </w:rPr>
        <w:t>C</w:t>
      </w:r>
      <w:r w:rsidRPr="00860DCD">
        <w:rPr>
          <w:rFonts w:ascii="Times New Roman" w:hAnsi="Times New Roman" w:cs="Times New Roman"/>
          <w:b/>
          <w:bCs/>
          <w:color w:val="auto"/>
          <w:sz w:val="20"/>
          <w:szCs w:val="20"/>
        </w:rPr>
        <w:t>lases,</w:t>
      </w:r>
      <w:r w:rsidRPr="00860DCD">
        <w:rPr>
          <w:rFonts w:ascii="Times New Roman" w:hAnsi="Times New Roman" w:cs="Times New Roman"/>
          <w:color w:val="auto"/>
          <w:sz w:val="20"/>
          <w:szCs w:val="20"/>
        </w:rPr>
        <w:t xml:space="preserve"> el colegio por su calidad de gratuidad no percibe otros ingresos económicos que no sea los que entrega el Mineduc. </w:t>
      </w:r>
    </w:p>
    <w:p w14:paraId="6FE6AB98" w14:textId="5E2BEB2D" w:rsidR="00860DCD" w:rsidRPr="00860DCD" w:rsidRDefault="00860DCD" w:rsidP="00860DCD">
      <w:pPr>
        <w:ind w:left="0" w:firstLine="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Total, aproximado percibido (Recibido) por los conceptos </w:t>
      </w:r>
      <w:r w:rsidR="00F062AB">
        <w:rPr>
          <w:rFonts w:ascii="Times New Roman" w:hAnsi="Times New Roman" w:cs="Times New Roman"/>
          <w:color w:val="auto"/>
          <w:sz w:val="20"/>
          <w:szCs w:val="20"/>
        </w:rPr>
        <w:t xml:space="preserve">que se </w:t>
      </w:r>
      <w:r w:rsidRPr="00860DCD">
        <w:rPr>
          <w:rFonts w:ascii="Times New Roman" w:hAnsi="Times New Roman" w:cs="Times New Roman"/>
          <w:color w:val="auto"/>
          <w:sz w:val="20"/>
          <w:szCs w:val="20"/>
        </w:rPr>
        <w:t>enuncia</w:t>
      </w:r>
      <w:r w:rsidR="00F062AB">
        <w:rPr>
          <w:rFonts w:ascii="Times New Roman" w:hAnsi="Times New Roman" w:cs="Times New Roman"/>
          <w:color w:val="auto"/>
          <w:sz w:val="20"/>
          <w:szCs w:val="20"/>
        </w:rPr>
        <w:t>n</w:t>
      </w:r>
      <w:r w:rsidRPr="00860DCD">
        <w:rPr>
          <w:rFonts w:ascii="Times New Roman" w:hAnsi="Times New Roman" w:cs="Times New Roman"/>
          <w:color w:val="auto"/>
          <w:sz w:val="20"/>
          <w:szCs w:val="20"/>
        </w:rPr>
        <w:t xml:space="preserve"> $ 943.624.493.- </w:t>
      </w:r>
    </w:p>
    <w:p w14:paraId="6F302322" w14:textId="77777777" w:rsidR="00CD4461" w:rsidRPr="00860DCD" w:rsidRDefault="00CD4461" w:rsidP="00CD4461">
      <w:pPr>
        <w:spacing w:after="27"/>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Los Recursos Económicos que recibe el colegio, por los siguientes conceptos:</w:t>
      </w:r>
    </w:p>
    <w:p w14:paraId="24C0C97D" w14:textId="77777777" w:rsidR="00CD4461" w:rsidRPr="00860DCD" w:rsidRDefault="00CD4461" w:rsidP="00CD4461">
      <w:pPr>
        <w:pStyle w:val="Prrafodelista"/>
        <w:numPr>
          <w:ilvl w:val="0"/>
          <w:numId w:val="20"/>
        </w:numPr>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Subvención Norma o General por asistencia a clases de los estudiantes, Subvención SEP.  Subvención Programa de Integración. Subvención de Gratuidad. Subvención de Mantenimiento. (solo en el mes de </w:t>
      </w:r>
      <w:proofErr w:type="gramStart"/>
      <w:r w:rsidRPr="00860DCD">
        <w:rPr>
          <w:rFonts w:ascii="Times New Roman" w:hAnsi="Times New Roman" w:cs="Times New Roman"/>
          <w:color w:val="auto"/>
          <w:sz w:val="20"/>
          <w:szCs w:val="20"/>
        </w:rPr>
        <w:t>Enero</w:t>
      </w:r>
      <w:proofErr w:type="gramEnd"/>
      <w:r w:rsidRPr="00860DCD">
        <w:rPr>
          <w:rFonts w:ascii="Times New Roman" w:hAnsi="Times New Roman" w:cs="Times New Roman"/>
          <w:color w:val="auto"/>
          <w:sz w:val="20"/>
          <w:szCs w:val="20"/>
        </w:rPr>
        <w:t xml:space="preserve"> de cada año). </w:t>
      </w:r>
    </w:p>
    <w:p w14:paraId="6AF6E599" w14:textId="60EC7542" w:rsidR="002A29A9" w:rsidRPr="00860DCD" w:rsidRDefault="00CD4461" w:rsidP="00CD446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Bonos, Aguinaldos y Carrera Docente</w:t>
      </w:r>
    </w:p>
    <w:p w14:paraId="1CD31FC3" w14:textId="3C171708" w:rsidR="002A29A9" w:rsidRPr="00860DCD" w:rsidRDefault="00080D41" w:rsidP="00206271">
      <w:pPr>
        <w:ind w:left="0" w:firstLine="0"/>
        <w:rPr>
          <w:rFonts w:ascii="Times New Roman" w:hAnsi="Times New Roman" w:cs="Times New Roman"/>
          <w:b/>
          <w:bCs/>
          <w:color w:val="auto"/>
          <w:sz w:val="20"/>
          <w:szCs w:val="20"/>
        </w:rPr>
      </w:pPr>
      <w:r w:rsidRPr="00860DCD">
        <w:rPr>
          <w:rFonts w:ascii="Times New Roman" w:hAnsi="Times New Roman" w:cs="Times New Roman"/>
          <w:b/>
          <w:bCs/>
          <w:color w:val="auto"/>
          <w:sz w:val="20"/>
          <w:szCs w:val="20"/>
        </w:rPr>
        <w:lastRenderedPageBreak/>
        <w:t>Otros Gastos Generales Egreso, son costo fijo del colegio:</w:t>
      </w:r>
    </w:p>
    <w:p w14:paraId="6A763502"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Remuneraciones del personal, incluyen: Bonos, Aguinaldos, Asignación Carrera Docente y Bienios.</w:t>
      </w:r>
    </w:p>
    <w:p w14:paraId="53DC7E45"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Cotizaciones Previsional todo el personal.</w:t>
      </w:r>
    </w:p>
    <w:p w14:paraId="4CE4F029"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Honorarios profesionales.</w:t>
      </w:r>
    </w:p>
    <w:p w14:paraId="05DE3F99"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Materiales Técnico-pedagógicos, Equipos Tecnológicos y administrativos.</w:t>
      </w:r>
    </w:p>
    <w:p w14:paraId="3A3A76DF" w14:textId="3418287F" w:rsidR="002A29A9" w:rsidRPr="00860DCD" w:rsidRDefault="00080D41">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Salidas Pedagógicas</w:t>
      </w:r>
      <w:r w:rsidR="00B56155" w:rsidRPr="00860DCD">
        <w:rPr>
          <w:rFonts w:ascii="Times New Roman" w:hAnsi="Times New Roman" w:cs="Times New Roman"/>
          <w:color w:val="auto"/>
          <w:sz w:val="20"/>
          <w:szCs w:val="20"/>
        </w:rPr>
        <w:t>.</w:t>
      </w:r>
      <w:r w:rsidRPr="00860DCD">
        <w:rPr>
          <w:rFonts w:ascii="Times New Roman" w:hAnsi="Times New Roman" w:cs="Times New Roman"/>
          <w:color w:val="auto"/>
          <w:sz w:val="20"/>
          <w:szCs w:val="20"/>
        </w:rPr>
        <w:t xml:space="preserve"> Derecho municipal.</w:t>
      </w:r>
    </w:p>
    <w:p w14:paraId="63A86FF4" w14:textId="3E734521" w:rsidR="00545DDC" w:rsidRPr="00860DCD" w:rsidRDefault="00545DDC">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Compra de</w:t>
      </w:r>
      <w:r w:rsidR="005E7AA1" w:rsidRPr="00860DCD">
        <w:rPr>
          <w:rFonts w:ascii="Times New Roman" w:hAnsi="Times New Roman" w:cs="Times New Roman"/>
          <w:color w:val="auto"/>
          <w:sz w:val="20"/>
          <w:szCs w:val="20"/>
        </w:rPr>
        <w:t xml:space="preserve"> 1</w:t>
      </w:r>
      <w:r w:rsidRPr="00860DCD">
        <w:rPr>
          <w:rFonts w:ascii="Times New Roman" w:hAnsi="Times New Roman" w:cs="Times New Roman"/>
          <w:color w:val="auto"/>
          <w:sz w:val="20"/>
          <w:szCs w:val="20"/>
        </w:rPr>
        <w:t xml:space="preserve"> mesa de Picnic para </w:t>
      </w:r>
      <w:r w:rsidR="005E7AA1" w:rsidRPr="00860DCD">
        <w:rPr>
          <w:rFonts w:ascii="Times New Roman" w:hAnsi="Times New Roman" w:cs="Times New Roman"/>
          <w:color w:val="auto"/>
          <w:sz w:val="20"/>
          <w:szCs w:val="20"/>
        </w:rPr>
        <w:t>el patio de E. Media sin quitasol</w:t>
      </w:r>
      <w:r w:rsidRPr="00860DCD">
        <w:rPr>
          <w:rFonts w:ascii="Times New Roman" w:hAnsi="Times New Roman" w:cs="Times New Roman"/>
          <w:color w:val="auto"/>
          <w:sz w:val="20"/>
          <w:szCs w:val="20"/>
        </w:rPr>
        <w:t>.</w:t>
      </w:r>
    </w:p>
    <w:p w14:paraId="4CE969EB" w14:textId="77777777" w:rsidR="00374921" w:rsidRPr="00860DCD" w:rsidRDefault="000A398F" w:rsidP="00083C89">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Contratación de la ATE </w:t>
      </w:r>
      <w:r w:rsidR="00831544" w:rsidRPr="00860DCD">
        <w:rPr>
          <w:rFonts w:ascii="Times New Roman" w:hAnsi="Times New Roman" w:cs="Times New Roman"/>
          <w:color w:val="auto"/>
          <w:sz w:val="20"/>
          <w:szCs w:val="20"/>
        </w:rPr>
        <w:t>Aula Virtual</w:t>
      </w:r>
      <w:r w:rsidRPr="00860DCD">
        <w:rPr>
          <w:rFonts w:ascii="Times New Roman" w:hAnsi="Times New Roman" w:cs="Times New Roman"/>
          <w:color w:val="auto"/>
          <w:sz w:val="20"/>
          <w:szCs w:val="20"/>
        </w:rPr>
        <w:t>.</w:t>
      </w:r>
      <w:r w:rsidR="00083C89" w:rsidRPr="00860DCD">
        <w:rPr>
          <w:rFonts w:ascii="Times New Roman" w:hAnsi="Times New Roman" w:cs="Times New Roman"/>
          <w:color w:val="auto"/>
          <w:sz w:val="20"/>
          <w:szCs w:val="20"/>
        </w:rPr>
        <w:t xml:space="preserve"> </w:t>
      </w:r>
    </w:p>
    <w:p w14:paraId="6AA621ED" w14:textId="3A58AF1E" w:rsidR="000A398F" w:rsidRPr="00860DCD" w:rsidRDefault="000A398F" w:rsidP="00083C89">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Contratación </w:t>
      </w:r>
      <w:r w:rsidR="00374921" w:rsidRPr="00860DCD">
        <w:rPr>
          <w:rFonts w:ascii="Times New Roman" w:hAnsi="Times New Roman" w:cs="Times New Roman"/>
          <w:color w:val="auto"/>
          <w:sz w:val="20"/>
          <w:szCs w:val="20"/>
        </w:rPr>
        <w:t>por</w:t>
      </w:r>
      <w:r w:rsidRPr="00860DCD">
        <w:rPr>
          <w:rFonts w:ascii="Times New Roman" w:hAnsi="Times New Roman" w:cs="Times New Roman"/>
          <w:color w:val="auto"/>
          <w:sz w:val="20"/>
          <w:szCs w:val="20"/>
        </w:rPr>
        <w:t xml:space="preserve"> arriendo de la Plataforma MI – AULA.</w:t>
      </w:r>
    </w:p>
    <w:p w14:paraId="33407EBE" w14:textId="3625CEBF" w:rsidR="00FD16DF" w:rsidRPr="00860DCD" w:rsidRDefault="00F10F57">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Capacitación al personal</w:t>
      </w:r>
      <w:r w:rsidR="00083C89" w:rsidRPr="00860DCD">
        <w:rPr>
          <w:rFonts w:ascii="Times New Roman" w:hAnsi="Times New Roman" w:cs="Times New Roman"/>
          <w:color w:val="auto"/>
          <w:sz w:val="20"/>
          <w:szCs w:val="20"/>
        </w:rPr>
        <w:t xml:space="preserve"> y Talleres</w:t>
      </w:r>
    </w:p>
    <w:p w14:paraId="6FEF1BE1" w14:textId="0C98F20A"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Gastos Bancarios </w:t>
      </w:r>
      <w:r w:rsidR="00232BD3" w:rsidRPr="00860DCD">
        <w:rPr>
          <w:rFonts w:ascii="Times New Roman" w:hAnsi="Times New Roman" w:cs="Times New Roman"/>
          <w:color w:val="auto"/>
          <w:sz w:val="20"/>
          <w:szCs w:val="20"/>
        </w:rPr>
        <w:t xml:space="preserve">por </w:t>
      </w:r>
      <w:r w:rsidRPr="00860DCD">
        <w:rPr>
          <w:rFonts w:ascii="Times New Roman" w:hAnsi="Times New Roman" w:cs="Times New Roman"/>
          <w:color w:val="auto"/>
          <w:sz w:val="20"/>
          <w:szCs w:val="20"/>
        </w:rPr>
        <w:t>pago remuneraciones.</w:t>
      </w:r>
    </w:p>
    <w:p w14:paraId="430D82E5" w14:textId="27A3D4EF"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Aporte Patronal</w:t>
      </w:r>
      <w:r w:rsidR="00232BD3" w:rsidRPr="00860DCD">
        <w:rPr>
          <w:rFonts w:ascii="Times New Roman" w:hAnsi="Times New Roman" w:cs="Times New Roman"/>
          <w:color w:val="auto"/>
          <w:sz w:val="20"/>
          <w:szCs w:val="20"/>
        </w:rPr>
        <w:t>,</w:t>
      </w:r>
      <w:r w:rsidRPr="00860DCD">
        <w:rPr>
          <w:rFonts w:ascii="Times New Roman" w:hAnsi="Times New Roman" w:cs="Times New Roman"/>
          <w:color w:val="auto"/>
          <w:sz w:val="20"/>
          <w:szCs w:val="20"/>
        </w:rPr>
        <w:t xml:space="preserve"> seguro de Cesantía y Accidentes a trabajadores.</w:t>
      </w:r>
    </w:p>
    <w:p w14:paraId="180AF6E0" w14:textId="2621CF63" w:rsidR="002A29A9" w:rsidRPr="00860DCD" w:rsidRDefault="00080D41" w:rsidP="007366A5">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Arriendo local Educacional.</w:t>
      </w:r>
      <w:r w:rsidR="007366A5"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rPr>
        <w:t>Compromisos legales.</w:t>
      </w:r>
    </w:p>
    <w:p w14:paraId="5BA952BA"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Mantención y reparación de equipos informáticos.</w:t>
      </w:r>
    </w:p>
    <w:p w14:paraId="09D798B1"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Mantención y reparación; infraestructura, pinturas, baños, mobiliario escolar y reparaciones varias.</w:t>
      </w:r>
    </w:p>
    <w:p w14:paraId="2F098017" w14:textId="203004EC"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Compra de insumos de oficinas y computación.</w:t>
      </w:r>
      <w:r w:rsidR="007366A5" w:rsidRPr="00860DCD">
        <w:rPr>
          <w:rFonts w:ascii="Times New Roman" w:hAnsi="Times New Roman" w:cs="Times New Roman"/>
          <w:color w:val="auto"/>
          <w:sz w:val="20"/>
          <w:szCs w:val="20"/>
        </w:rPr>
        <w:t xml:space="preserve"> </w:t>
      </w:r>
    </w:p>
    <w:p w14:paraId="1A83B844" w14:textId="74405C23" w:rsidR="002A29A9" w:rsidRPr="00860DCD" w:rsidRDefault="00080D41">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Compra de insumos de mantención de aseos, servicios y otros</w:t>
      </w:r>
      <w:r w:rsidR="00B56155" w:rsidRPr="00860DCD">
        <w:rPr>
          <w:rFonts w:ascii="Times New Roman" w:hAnsi="Times New Roman" w:cs="Times New Roman"/>
          <w:color w:val="auto"/>
          <w:sz w:val="20"/>
          <w:szCs w:val="20"/>
        </w:rPr>
        <w:t>.</w:t>
      </w:r>
      <w:r w:rsidRPr="00860DCD">
        <w:rPr>
          <w:rFonts w:ascii="Times New Roman" w:eastAsia="Segoe UI Symbol" w:hAnsi="Times New Roman" w:cs="Times New Roman"/>
          <w:color w:val="auto"/>
          <w:sz w:val="20"/>
          <w:szCs w:val="20"/>
        </w:rPr>
        <w:t xml:space="preserve"> </w:t>
      </w:r>
      <w:r w:rsidRPr="00860DCD">
        <w:rPr>
          <w:rFonts w:ascii="Times New Roman" w:hAnsi="Times New Roman" w:cs="Times New Roman"/>
          <w:color w:val="auto"/>
          <w:sz w:val="20"/>
          <w:szCs w:val="20"/>
        </w:rPr>
        <w:t>Compra de repuesto para la mantención del mobiliario escolar.</w:t>
      </w:r>
    </w:p>
    <w:p w14:paraId="4A40CE3C" w14:textId="563A12C9" w:rsidR="002A29A9" w:rsidRPr="00860DCD" w:rsidRDefault="00B56155">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Mantención y </w:t>
      </w:r>
      <w:r w:rsidR="00080D41" w:rsidRPr="00860DCD">
        <w:rPr>
          <w:rFonts w:ascii="Times New Roman" w:hAnsi="Times New Roman" w:cs="Times New Roman"/>
          <w:color w:val="auto"/>
          <w:sz w:val="20"/>
          <w:szCs w:val="20"/>
        </w:rPr>
        <w:t>Ampliación de instalación de Fibra Óptica.</w:t>
      </w:r>
    </w:p>
    <w:p w14:paraId="3334C337" w14:textId="777777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Mantención y reparación de obras menores. Baños, salas de clases, oficinas, etc.</w:t>
      </w:r>
    </w:p>
    <w:p w14:paraId="65A8405C" w14:textId="77777777" w:rsidR="007366A5" w:rsidRPr="00860DCD" w:rsidRDefault="00080D41" w:rsidP="007366A5">
      <w:pPr>
        <w:numPr>
          <w:ilvl w:val="0"/>
          <w:numId w:val="3"/>
        </w:numPr>
        <w:spacing w:after="0"/>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Gastos Generales: En servicios básicos, agua, energía eléctrica, TV cable e Internet, Internet Fibra óptica telefonía, etc.</w:t>
      </w:r>
    </w:p>
    <w:p w14:paraId="3936595E" w14:textId="2509EDA1" w:rsidR="002A29A9" w:rsidRPr="00860DCD" w:rsidRDefault="00080D41" w:rsidP="007366A5">
      <w:pPr>
        <w:spacing w:after="0"/>
        <w:ind w:left="0" w:firstLine="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Total, aproximado de Egreso, todos los conceptos enunciados $ </w:t>
      </w:r>
      <w:r w:rsidR="00605B1A" w:rsidRPr="00860DCD">
        <w:rPr>
          <w:rFonts w:ascii="Times New Roman" w:hAnsi="Times New Roman" w:cs="Times New Roman"/>
          <w:color w:val="auto"/>
          <w:sz w:val="20"/>
          <w:szCs w:val="20"/>
        </w:rPr>
        <w:t>930.481.896</w:t>
      </w:r>
      <w:r w:rsidRPr="00860DCD">
        <w:rPr>
          <w:rFonts w:ascii="Times New Roman" w:hAnsi="Times New Roman" w:cs="Times New Roman"/>
          <w:color w:val="auto"/>
          <w:sz w:val="20"/>
          <w:szCs w:val="20"/>
        </w:rPr>
        <w:t xml:space="preserve">.- </w:t>
      </w:r>
    </w:p>
    <w:p w14:paraId="750F322D" w14:textId="5ACEBCAD" w:rsidR="002A29A9" w:rsidRPr="00860DCD" w:rsidRDefault="00080D41">
      <w:pPr>
        <w:spacing w:after="244"/>
        <w:ind w:left="-3" w:firstLine="0"/>
        <w:rPr>
          <w:rFonts w:ascii="Times New Roman" w:hAnsi="Times New Roman" w:cs="Times New Roman"/>
          <w:color w:val="auto"/>
          <w:sz w:val="20"/>
          <w:szCs w:val="20"/>
        </w:rPr>
      </w:pPr>
      <w:r w:rsidRPr="00860DCD">
        <w:rPr>
          <w:rFonts w:ascii="Times New Roman" w:hAnsi="Times New Roman" w:cs="Times New Roman"/>
          <w:color w:val="auto"/>
          <w:sz w:val="20"/>
          <w:szCs w:val="20"/>
        </w:rPr>
        <w:t>Cualquier cambio o diferencia producidos en los gastos podrían variar una vez finalizado el Balance General 202</w:t>
      </w:r>
      <w:r w:rsidR="006848D9"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tributario año 202</w:t>
      </w:r>
      <w:r w:rsidR="006848D9" w:rsidRPr="00860DCD">
        <w:rPr>
          <w:rFonts w:ascii="Times New Roman" w:hAnsi="Times New Roman" w:cs="Times New Roman"/>
          <w:color w:val="auto"/>
          <w:sz w:val="20"/>
          <w:szCs w:val="20"/>
        </w:rPr>
        <w:t>5</w:t>
      </w:r>
      <w:r w:rsidRPr="00860DCD">
        <w:rPr>
          <w:rFonts w:ascii="Times New Roman" w:hAnsi="Times New Roman" w:cs="Times New Roman"/>
          <w:color w:val="auto"/>
          <w:sz w:val="20"/>
          <w:szCs w:val="20"/>
        </w:rPr>
        <w:t>.</w:t>
      </w:r>
    </w:p>
    <w:p w14:paraId="0A167985" w14:textId="25DED309" w:rsidR="002A29A9" w:rsidRPr="00860DCD" w:rsidRDefault="00080D41">
      <w:pPr>
        <w:spacing w:after="27"/>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Consejo Escolar</w:t>
      </w:r>
      <w:r w:rsidR="00CB2DEC" w:rsidRPr="00860DCD">
        <w:rPr>
          <w:rFonts w:ascii="Times New Roman" w:hAnsi="Times New Roman" w:cs="Times New Roman"/>
          <w:b/>
          <w:color w:val="auto"/>
          <w:sz w:val="20"/>
          <w:szCs w:val="20"/>
        </w:rPr>
        <w:t>, Aspectos Administrativos y Fiscalización.</w:t>
      </w:r>
    </w:p>
    <w:p w14:paraId="1B2755EA" w14:textId="5B695949" w:rsidR="002A29A9" w:rsidRPr="00860DCD" w:rsidRDefault="00080D41" w:rsidP="00864943">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Consejo Escolar es una instancia que posibilita la participación, integración y representación de cada estamento de nuestra comunidad escolar, aportando con ideas sugerencia y trabajo al mejoramiento de la gestión y calidad de la educación de nuestros estudiantes. </w:t>
      </w:r>
      <w:r w:rsidR="00864943" w:rsidRPr="00860DCD">
        <w:rPr>
          <w:rFonts w:ascii="Times New Roman" w:hAnsi="Times New Roman" w:cs="Times New Roman"/>
          <w:color w:val="auto"/>
          <w:sz w:val="20"/>
          <w:szCs w:val="20"/>
        </w:rPr>
        <w:t>El cual</w:t>
      </w:r>
      <w:r w:rsidRPr="00860DCD">
        <w:rPr>
          <w:rFonts w:ascii="Times New Roman" w:hAnsi="Times New Roman" w:cs="Times New Roman"/>
          <w:color w:val="auto"/>
          <w:sz w:val="20"/>
          <w:szCs w:val="20"/>
        </w:rPr>
        <w:t xml:space="preserve"> está integrado por el </w:t>
      </w:r>
      <w:proofErr w:type="gramStart"/>
      <w:r w:rsidRPr="00860DCD">
        <w:rPr>
          <w:rFonts w:ascii="Times New Roman" w:hAnsi="Times New Roman" w:cs="Times New Roman"/>
          <w:color w:val="auto"/>
          <w:sz w:val="20"/>
          <w:szCs w:val="20"/>
        </w:rPr>
        <w:t>Director</w:t>
      </w:r>
      <w:proofErr w:type="gramEnd"/>
      <w:r w:rsidRPr="00860DCD">
        <w:rPr>
          <w:rFonts w:ascii="Times New Roman" w:hAnsi="Times New Roman" w:cs="Times New Roman"/>
          <w:color w:val="auto"/>
          <w:sz w:val="20"/>
          <w:szCs w:val="20"/>
        </w:rPr>
        <w:t xml:space="preserve">, representante del sostenedor, </w:t>
      </w:r>
      <w:r w:rsidR="00864943" w:rsidRPr="00860DCD">
        <w:rPr>
          <w:rFonts w:ascii="Times New Roman" w:hAnsi="Times New Roman" w:cs="Times New Roman"/>
          <w:color w:val="auto"/>
          <w:sz w:val="20"/>
          <w:szCs w:val="20"/>
        </w:rPr>
        <w:t xml:space="preserve">y </w:t>
      </w:r>
      <w:r w:rsidRPr="00860DCD">
        <w:rPr>
          <w:rFonts w:ascii="Times New Roman" w:hAnsi="Times New Roman" w:cs="Times New Roman"/>
          <w:color w:val="auto"/>
          <w:sz w:val="20"/>
          <w:szCs w:val="20"/>
        </w:rPr>
        <w:t xml:space="preserve">representantes de cada estamento que conforma nuestra comunidad escolar, </w:t>
      </w:r>
      <w:r w:rsidR="00864943" w:rsidRPr="00860DCD">
        <w:rPr>
          <w:rFonts w:ascii="Times New Roman" w:hAnsi="Times New Roman" w:cs="Times New Roman"/>
          <w:color w:val="auto"/>
          <w:sz w:val="20"/>
          <w:szCs w:val="20"/>
        </w:rPr>
        <w:t>(</w:t>
      </w:r>
      <w:r w:rsidRPr="00860DCD">
        <w:rPr>
          <w:rFonts w:ascii="Times New Roman" w:hAnsi="Times New Roman" w:cs="Times New Roman"/>
          <w:color w:val="auto"/>
          <w:sz w:val="20"/>
          <w:szCs w:val="20"/>
        </w:rPr>
        <w:t>Profesores, Asistentes de la Educación, Padre y Apoderados y Centro de alumnos</w:t>
      </w:r>
      <w:r w:rsidR="00864943" w:rsidRPr="00860DCD">
        <w:rPr>
          <w:rFonts w:ascii="Times New Roman" w:hAnsi="Times New Roman" w:cs="Times New Roman"/>
          <w:color w:val="auto"/>
          <w:sz w:val="20"/>
          <w:szCs w:val="20"/>
        </w:rPr>
        <w:t>)</w:t>
      </w:r>
      <w:r w:rsidRPr="00860DCD">
        <w:rPr>
          <w:rFonts w:ascii="Times New Roman" w:hAnsi="Times New Roman" w:cs="Times New Roman"/>
          <w:color w:val="auto"/>
          <w:sz w:val="20"/>
          <w:szCs w:val="20"/>
        </w:rPr>
        <w:t>.</w:t>
      </w:r>
    </w:p>
    <w:p w14:paraId="4F17C58D" w14:textId="5C15B18A"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consejo escolar </w:t>
      </w:r>
      <w:proofErr w:type="gramStart"/>
      <w:r w:rsidRPr="00860DCD">
        <w:rPr>
          <w:rFonts w:ascii="Times New Roman" w:hAnsi="Times New Roman" w:cs="Times New Roman"/>
          <w:color w:val="auto"/>
          <w:sz w:val="20"/>
          <w:szCs w:val="20"/>
        </w:rPr>
        <w:t>da inicio a</w:t>
      </w:r>
      <w:proofErr w:type="gramEnd"/>
      <w:r w:rsidRPr="00860DCD">
        <w:rPr>
          <w:rFonts w:ascii="Times New Roman" w:hAnsi="Times New Roman" w:cs="Times New Roman"/>
          <w:color w:val="auto"/>
          <w:sz w:val="20"/>
          <w:szCs w:val="20"/>
        </w:rPr>
        <w:t xml:space="preserve"> sus actividades de trabajo con la Primera reunión en </w:t>
      </w:r>
      <w:proofErr w:type="gramStart"/>
      <w:r w:rsidRPr="00860DCD">
        <w:rPr>
          <w:rFonts w:ascii="Times New Roman" w:hAnsi="Times New Roman" w:cs="Times New Roman"/>
          <w:color w:val="auto"/>
          <w:sz w:val="20"/>
          <w:szCs w:val="20"/>
        </w:rPr>
        <w:t>Marzo</w:t>
      </w:r>
      <w:proofErr w:type="gramEnd"/>
      <w:r w:rsidRPr="00860DCD">
        <w:rPr>
          <w:rFonts w:ascii="Times New Roman" w:hAnsi="Times New Roman" w:cs="Times New Roman"/>
          <w:color w:val="auto"/>
          <w:sz w:val="20"/>
          <w:szCs w:val="20"/>
        </w:rPr>
        <w:t xml:space="preserve"> del 202</w:t>
      </w:r>
      <w:r w:rsidR="00686D15"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analizando los objetivos y las metas de aprendizajes propuestas y logradas durante el año 202</w:t>
      </w:r>
      <w:r w:rsidR="00686D15" w:rsidRPr="00860DCD">
        <w:rPr>
          <w:rFonts w:ascii="Times New Roman" w:hAnsi="Times New Roman" w:cs="Times New Roman"/>
          <w:color w:val="auto"/>
          <w:sz w:val="20"/>
          <w:szCs w:val="20"/>
        </w:rPr>
        <w:t>3</w:t>
      </w:r>
      <w:r w:rsidRPr="00860DCD">
        <w:rPr>
          <w:rFonts w:ascii="Times New Roman" w:hAnsi="Times New Roman" w:cs="Times New Roman"/>
          <w:color w:val="auto"/>
          <w:sz w:val="20"/>
          <w:szCs w:val="20"/>
        </w:rPr>
        <w:t>, para luego planificar el trabajo y elaborar un plan de acción a desarrollar durante el año 202</w:t>
      </w:r>
      <w:r w:rsidR="00686D15"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xml:space="preserve">. </w:t>
      </w:r>
    </w:p>
    <w:p w14:paraId="52BFFC94" w14:textId="0FC94380" w:rsidR="009817EC" w:rsidRPr="00860DCD" w:rsidRDefault="00080D41" w:rsidP="00E01E83">
      <w:pPr>
        <w:numPr>
          <w:ilvl w:val="0"/>
          <w:numId w:val="5"/>
        </w:numPr>
        <w:shd w:val="clear" w:color="auto" w:fill="FFFFFF"/>
        <w:spacing w:after="0" w:line="276" w:lineRule="auto"/>
        <w:ind w:left="357" w:hanging="357"/>
        <w:rPr>
          <w:rFonts w:ascii="Times New Roman" w:hAnsi="Times New Roman" w:cs="Times New Roman"/>
          <w:bCs/>
          <w:color w:val="auto"/>
          <w:sz w:val="20"/>
          <w:szCs w:val="20"/>
        </w:rPr>
      </w:pPr>
      <w:r w:rsidRPr="00860DCD">
        <w:rPr>
          <w:rFonts w:ascii="Times New Roman" w:hAnsi="Times New Roman" w:cs="Times New Roman"/>
          <w:color w:val="auto"/>
          <w:sz w:val="20"/>
          <w:szCs w:val="20"/>
        </w:rPr>
        <w:t xml:space="preserve">Además, se da a conocer </w:t>
      </w:r>
      <w:r w:rsidR="00105584" w:rsidRPr="00860DCD">
        <w:rPr>
          <w:rFonts w:ascii="Times New Roman" w:hAnsi="Times New Roman" w:cs="Times New Roman"/>
          <w:color w:val="auto"/>
          <w:sz w:val="20"/>
          <w:szCs w:val="20"/>
        </w:rPr>
        <w:t xml:space="preserve">al consejo escolar </w:t>
      </w:r>
      <w:r w:rsidRPr="00860DCD">
        <w:rPr>
          <w:rFonts w:ascii="Times New Roman" w:hAnsi="Times New Roman" w:cs="Times New Roman"/>
          <w:color w:val="auto"/>
          <w:sz w:val="20"/>
          <w:szCs w:val="20"/>
        </w:rPr>
        <w:t>la cuenta pública</w:t>
      </w:r>
      <w:r w:rsidR="004904CB" w:rsidRPr="00860DCD">
        <w:rPr>
          <w:rFonts w:ascii="Times New Roman" w:hAnsi="Times New Roman" w:cs="Times New Roman"/>
          <w:color w:val="auto"/>
          <w:sz w:val="20"/>
          <w:szCs w:val="20"/>
        </w:rPr>
        <w:t xml:space="preserve"> y</w:t>
      </w:r>
      <w:r w:rsidRPr="00860DCD">
        <w:rPr>
          <w:rFonts w:ascii="Times New Roman" w:hAnsi="Times New Roman" w:cs="Times New Roman"/>
          <w:color w:val="auto"/>
          <w:sz w:val="20"/>
          <w:szCs w:val="20"/>
        </w:rPr>
        <w:t xml:space="preserve"> se analizan diferentes temas: resultados SIMCE y avance pedagógicos de los estudiantes, Informe Técnico de Evaluación y Aprendizaje del proyecto de Integración (ITEA), Proyecto educativo Institucional (PEI) del colegio, Se informa el rendimiento de los estudiantes durante el año 202</w:t>
      </w:r>
      <w:r w:rsidR="00105584"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xml:space="preserve"> y propuesta de trabajo con y para los estudiantes para el año 202</w:t>
      </w:r>
      <w:r w:rsidR="00105584" w:rsidRPr="00860DCD">
        <w:rPr>
          <w:rFonts w:ascii="Times New Roman" w:hAnsi="Times New Roman" w:cs="Times New Roman"/>
          <w:color w:val="auto"/>
          <w:sz w:val="20"/>
          <w:szCs w:val="20"/>
        </w:rPr>
        <w:t>5</w:t>
      </w:r>
      <w:r w:rsidRPr="00860DCD">
        <w:rPr>
          <w:rFonts w:ascii="Times New Roman" w:hAnsi="Times New Roman" w:cs="Times New Roman"/>
          <w:color w:val="auto"/>
          <w:sz w:val="20"/>
          <w:szCs w:val="20"/>
        </w:rPr>
        <w:t xml:space="preserve">, </w:t>
      </w:r>
      <w:r w:rsidR="009817EC" w:rsidRPr="00860DCD">
        <w:rPr>
          <w:rFonts w:ascii="Times New Roman" w:hAnsi="Times New Roman" w:cs="Times New Roman"/>
          <w:color w:val="auto"/>
          <w:sz w:val="20"/>
          <w:szCs w:val="20"/>
        </w:rPr>
        <w:t>de acuerdo con</w:t>
      </w:r>
      <w:r w:rsidRPr="00860DCD">
        <w:rPr>
          <w:rFonts w:ascii="Times New Roman" w:hAnsi="Times New Roman" w:cs="Times New Roman"/>
          <w:color w:val="auto"/>
          <w:sz w:val="20"/>
          <w:szCs w:val="20"/>
        </w:rPr>
        <w:t xml:space="preserve"> la información SIGE, </w:t>
      </w:r>
    </w:p>
    <w:p w14:paraId="5155CA50" w14:textId="77777777" w:rsidR="002A729F" w:rsidRPr="00860DCD" w:rsidRDefault="00080D41" w:rsidP="00E01E83">
      <w:pPr>
        <w:numPr>
          <w:ilvl w:val="0"/>
          <w:numId w:val="5"/>
        </w:numPr>
        <w:shd w:val="clear" w:color="auto" w:fill="FFFFFF"/>
        <w:spacing w:after="0" w:line="276" w:lineRule="auto"/>
        <w:ind w:left="357" w:hanging="357"/>
        <w:rPr>
          <w:rFonts w:ascii="Times New Roman" w:hAnsi="Times New Roman" w:cs="Times New Roman"/>
          <w:bCs/>
          <w:color w:val="auto"/>
          <w:sz w:val="20"/>
          <w:szCs w:val="20"/>
        </w:rPr>
      </w:pPr>
      <w:r w:rsidRPr="00860DCD">
        <w:rPr>
          <w:rFonts w:ascii="Times New Roman" w:hAnsi="Times New Roman" w:cs="Times New Roman"/>
          <w:color w:val="auto"/>
          <w:sz w:val="20"/>
          <w:szCs w:val="20"/>
        </w:rPr>
        <w:t xml:space="preserve">Se dan a conocer, </w:t>
      </w:r>
      <w:r w:rsidR="009817EC" w:rsidRPr="00860DCD">
        <w:rPr>
          <w:rFonts w:ascii="Times New Roman" w:hAnsi="Times New Roman" w:cs="Times New Roman"/>
          <w:color w:val="auto"/>
          <w:sz w:val="20"/>
          <w:szCs w:val="20"/>
        </w:rPr>
        <w:t>los cuatros dimensiones de las fases estratégicas y procesos de diagnósticos del PME, (Proyecto de Mejoramiento Escolar)</w:t>
      </w:r>
      <w:r w:rsidRPr="00860DCD">
        <w:rPr>
          <w:rFonts w:ascii="Times New Roman" w:hAnsi="Times New Roman" w:cs="Times New Roman"/>
          <w:color w:val="auto"/>
          <w:sz w:val="20"/>
          <w:szCs w:val="20"/>
        </w:rPr>
        <w:t xml:space="preserve">, que conforman las Área de Gestión del Colegio: Gestión Pedagógica, Gestión Liderazgo, Gestión Convivencia Escolar y Gestión de Recursos. </w:t>
      </w:r>
    </w:p>
    <w:p w14:paraId="5155EF43" w14:textId="77777777" w:rsidR="0011203D" w:rsidRPr="00860DCD" w:rsidRDefault="00080D41" w:rsidP="0011203D">
      <w:pPr>
        <w:numPr>
          <w:ilvl w:val="0"/>
          <w:numId w:val="3"/>
        </w:numPr>
        <w:shd w:val="clear" w:color="auto" w:fill="FFFFFF"/>
        <w:spacing w:after="0" w:line="276" w:lineRule="auto"/>
        <w:ind w:left="357" w:hanging="357"/>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Se </w:t>
      </w:r>
      <w:r w:rsidR="001B0B3C" w:rsidRPr="00860DCD">
        <w:rPr>
          <w:rFonts w:ascii="Times New Roman" w:hAnsi="Times New Roman" w:cs="Times New Roman"/>
          <w:color w:val="auto"/>
          <w:sz w:val="20"/>
          <w:szCs w:val="20"/>
        </w:rPr>
        <w:t xml:space="preserve">informa sobre </w:t>
      </w:r>
      <w:r w:rsidR="00745927" w:rsidRPr="00860DCD">
        <w:rPr>
          <w:rFonts w:ascii="Times New Roman" w:hAnsi="Times New Roman" w:cs="Times New Roman"/>
          <w:color w:val="auto"/>
          <w:sz w:val="20"/>
          <w:szCs w:val="20"/>
        </w:rPr>
        <w:t xml:space="preserve">la </w:t>
      </w:r>
      <w:r w:rsidR="00E7335D" w:rsidRPr="00860DCD">
        <w:rPr>
          <w:rFonts w:ascii="Times New Roman" w:hAnsi="Times New Roman" w:cs="Times New Roman"/>
          <w:color w:val="auto"/>
          <w:sz w:val="20"/>
          <w:szCs w:val="20"/>
        </w:rPr>
        <w:t>fiscalización</w:t>
      </w:r>
      <w:r w:rsidRPr="00860DCD">
        <w:rPr>
          <w:rFonts w:ascii="Times New Roman" w:hAnsi="Times New Roman" w:cs="Times New Roman"/>
          <w:color w:val="auto"/>
          <w:sz w:val="20"/>
          <w:szCs w:val="20"/>
        </w:rPr>
        <w:t xml:space="preserve"> de la </w:t>
      </w:r>
      <w:r w:rsidR="006B74CB" w:rsidRPr="00860DCD">
        <w:rPr>
          <w:rFonts w:ascii="Times New Roman" w:hAnsi="Times New Roman" w:cs="Times New Roman"/>
          <w:color w:val="auto"/>
          <w:sz w:val="20"/>
          <w:szCs w:val="20"/>
        </w:rPr>
        <w:t>Seremi de Salud</w:t>
      </w:r>
      <w:r w:rsidR="002B17CD" w:rsidRPr="00860DCD">
        <w:rPr>
          <w:rFonts w:ascii="Times New Roman" w:hAnsi="Times New Roman" w:cs="Times New Roman"/>
          <w:color w:val="auto"/>
          <w:sz w:val="20"/>
          <w:szCs w:val="20"/>
        </w:rPr>
        <w:t xml:space="preserve"> realizada el 9 de agosto</w:t>
      </w:r>
      <w:r w:rsidR="006B74CB" w:rsidRPr="00860DCD">
        <w:rPr>
          <w:rFonts w:ascii="Times New Roman" w:hAnsi="Times New Roman" w:cs="Times New Roman"/>
          <w:color w:val="auto"/>
          <w:sz w:val="20"/>
          <w:szCs w:val="20"/>
        </w:rPr>
        <w:t xml:space="preserve">, en dicha fiscalización se realizan diferentes observaciones, por señalan algunas; </w:t>
      </w:r>
      <w:r w:rsidR="005B3CE2" w:rsidRPr="00860DCD">
        <w:rPr>
          <w:rFonts w:ascii="Times New Roman" w:hAnsi="Times New Roman" w:cs="Times New Roman"/>
          <w:color w:val="auto"/>
          <w:sz w:val="20"/>
          <w:szCs w:val="20"/>
        </w:rPr>
        <w:t>los estantes</w:t>
      </w:r>
      <w:r w:rsidR="006B74CB" w:rsidRPr="00860DCD">
        <w:rPr>
          <w:rFonts w:ascii="Times New Roman" w:hAnsi="Times New Roman" w:cs="Times New Roman"/>
          <w:color w:val="auto"/>
          <w:sz w:val="20"/>
          <w:szCs w:val="20"/>
        </w:rPr>
        <w:t xml:space="preserve"> al interior de </w:t>
      </w:r>
      <w:proofErr w:type="gramStart"/>
      <w:r w:rsidR="006B74CB" w:rsidRPr="00860DCD">
        <w:rPr>
          <w:rFonts w:ascii="Times New Roman" w:hAnsi="Times New Roman" w:cs="Times New Roman"/>
          <w:color w:val="auto"/>
          <w:sz w:val="20"/>
          <w:szCs w:val="20"/>
        </w:rPr>
        <w:t>la salas</w:t>
      </w:r>
      <w:proofErr w:type="gramEnd"/>
      <w:r w:rsidR="006B74CB" w:rsidRPr="00860DCD">
        <w:rPr>
          <w:rFonts w:ascii="Times New Roman" w:hAnsi="Times New Roman" w:cs="Times New Roman"/>
          <w:color w:val="auto"/>
          <w:sz w:val="20"/>
          <w:szCs w:val="20"/>
        </w:rPr>
        <w:t xml:space="preserve"> de clases deben estar anclado al muro o la piso; </w:t>
      </w:r>
      <w:r w:rsidR="00417DA2" w:rsidRPr="00860DCD">
        <w:rPr>
          <w:rFonts w:ascii="Times New Roman" w:hAnsi="Times New Roman" w:cs="Times New Roman"/>
          <w:color w:val="auto"/>
          <w:sz w:val="20"/>
          <w:szCs w:val="20"/>
        </w:rPr>
        <w:t xml:space="preserve">demarcar con color amarillo los desniveles en los patios y pasillos primer piso del colegio; </w:t>
      </w:r>
      <w:r w:rsidR="005B3CE2" w:rsidRPr="00860DCD">
        <w:rPr>
          <w:rFonts w:ascii="Times New Roman" w:hAnsi="Times New Roman" w:cs="Times New Roman"/>
          <w:color w:val="auto"/>
          <w:sz w:val="20"/>
          <w:szCs w:val="20"/>
        </w:rPr>
        <w:t xml:space="preserve">las graderías de la cancha deben estar fija anclada al piso; </w:t>
      </w:r>
      <w:r w:rsidR="00F03E5F" w:rsidRPr="00860DCD">
        <w:rPr>
          <w:rFonts w:ascii="Times New Roman" w:hAnsi="Times New Roman" w:cs="Times New Roman"/>
          <w:color w:val="auto"/>
          <w:sz w:val="20"/>
          <w:szCs w:val="20"/>
        </w:rPr>
        <w:t xml:space="preserve">las señaléticas de vías de escape y evacuación deben estar </w:t>
      </w:r>
      <w:r w:rsidR="00E7335D" w:rsidRPr="00860DCD">
        <w:rPr>
          <w:rFonts w:ascii="Times New Roman" w:hAnsi="Times New Roman" w:cs="Times New Roman"/>
          <w:color w:val="auto"/>
          <w:sz w:val="20"/>
          <w:szCs w:val="20"/>
        </w:rPr>
        <w:t>visibles</w:t>
      </w:r>
      <w:r w:rsidR="005B3CE2" w:rsidRPr="00860DCD">
        <w:rPr>
          <w:rFonts w:ascii="Times New Roman" w:hAnsi="Times New Roman" w:cs="Times New Roman"/>
          <w:color w:val="auto"/>
          <w:sz w:val="20"/>
          <w:szCs w:val="20"/>
        </w:rPr>
        <w:t>, entre otras</w:t>
      </w:r>
      <w:r w:rsidR="0036176E" w:rsidRPr="00860DCD">
        <w:rPr>
          <w:rFonts w:ascii="Times New Roman" w:hAnsi="Times New Roman" w:cs="Times New Roman"/>
          <w:color w:val="auto"/>
          <w:sz w:val="20"/>
          <w:szCs w:val="20"/>
        </w:rPr>
        <w:t>.</w:t>
      </w:r>
    </w:p>
    <w:p w14:paraId="1F80D7BC" w14:textId="3E620490" w:rsidR="00E01E83" w:rsidRPr="00860DCD" w:rsidRDefault="003A337E" w:rsidP="0011203D">
      <w:pPr>
        <w:numPr>
          <w:ilvl w:val="0"/>
          <w:numId w:val="3"/>
        </w:numPr>
        <w:shd w:val="clear" w:color="auto" w:fill="FFFFFF"/>
        <w:spacing w:after="0" w:line="276" w:lineRule="auto"/>
        <w:ind w:left="357" w:hanging="357"/>
        <w:rPr>
          <w:rFonts w:ascii="Times New Roman" w:hAnsi="Times New Roman" w:cs="Times New Roman"/>
          <w:color w:val="auto"/>
          <w:sz w:val="20"/>
          <w:szCs w:val="20"/>
        </w:rPr>
      </w:pPr>
      <w:r w:rsidRPr="00860DCD">
        <w:rPr>
          <w:rFonts w:ascii="Times New Roman" w:hAnsi="Times New Roman" w:cs="Times New Roman"/>
          <w:color w:val="auto"/>
          <w:sz w:val="20"/>
          <w:szCs w:val="20"/>
        </w:rPr>
        <w:t>Se informa que se realizaron las</w:t>
      </w:r>
      <w:r w:rsidR="00E01E83" w:rsidRPr="00860DCD">
        <w:rPr>
          <w:rFonts w:ascii="Times New Roman" w:hAnsi="Times New Roman" w:cs="Times New Roman"/>
          <w:color w:val="auto"/>
          <w:sz w:val="20"/>
          <w:szCs w:val="20"/>
        </w:rPr>
        <w:t xml:space="preserve"> mantención, reparación y mejoramiento de las distintas dependencias del colegio (pinturas en salas de clases, baños oficinas, biblioteca, patios, pisos, limpieza de canaletas de agua lluvia, baños, lavamanos, gomas en las escaleras, etc.), reparación y reposición de mobiliarios, electricidad, entre otros.</w:t>
      </w:r>
    </w:p>
    <w:p w14:paraId="34B98400" w14:textId="77777777" w:rsidR="0011203D" w:rsidRPr="00860DCD" w:rsidRDefault="0011203D" w:rsidP="0011203D">
      <w:pPr>
        <w:shd w:val="clear" w:color="auto" w:fill="FFFFFF"/>
        <w:spacing w:after="0" w:line="276" w:lineRule="auto"/>
        <w:ind w:left="357" w:firstLine="0"/>
        <w:rPr>
          <w:rFonts w:ascii="Times New Roman" w:hAnsi="Times New Roman" w:cs="Times New Roman"/>
          <w:color w:val="auto"/>
          <w:sz w:val="20"/>
          <w:szCs w:val="20"/>
        </w:rPr>
      </w:pPr>
    </w:p>
    <w:p w14:paraId="750714C1" w14:textId="3CC79049" w:rsidR="002A29A9" w:rsidRPr="00860DCD" w:rsidRDefault="00080D41">
      <w:pPr>
        <w:spacing w:after="27"/>
        <w:ind w:left="7" w:hanging="10"/>
        <w:jc w:val="left"/>
        <w:rPr>
          <w:rFonts w:ascii="Times New Roman" w:hAnsi="Times New Roman" w:cs="Times New Roman"/>
          <w:b/>
          <w:color w:val="auto"/>
          <w:sz w:val="20"/>
          <w:szCs w:val="20"/>
        </w:rPr>
      </w:pPr>
      <w:r w:rsidRPr="00860DCD">
        <w:rPr>
          <w:rFonts w:ascii="Times New Roman" w:hAnsi="Times New Roman" w:cs="Times New Roman"/>
          <w:b/>
          <w:color w:val="auto"/>
          <w:sz w:val="20"/>
          <w:szCs w:val="20"/>
        </w:rPr>
        <w:t xml:space="preserve">Área </w:t>
      </w:r>
      <w:r w:rsidR="00267687" w:rsidRPr="00860DCD">
        <w:rPr>
          <w:rFonts w:ascii="Times New Roman" w:hAnsi="Times New Roman" w:cs="Times New Roman"/>
          <w:b/>
          <w:color w:val="auto"/>
          <w:sz w:val="20"/>
          <w:szCs w:val="20"/>
        </w:rPr>
        <w:t>Convivencia</w:t>
      </w:r>
      <w:r w:rsidRPr="00860DCD">
        <w:rPr>
          <w:rFonts w:ascii="Times New Roman" w:hAnsi="Times New Roman" w:cs="Times New Roman"/>
          <w:b/>
          <w:color w:val="auto"/>
          <w:sz w:val="20"/>
          <w:szCs w:val="20"/>
        </w:rPr>
        <w:t xml:space="preserve"> Escolar.</w:t>
      </w:r>
    </w:p>
    <w:p w14:paraId="767FCE9A" w14:textId="36AF663A" w:rsidR="00353C6B" w:rsidRPr="00860DCD" w:rsidRDefault="00080D41" w:rsidP="00353C6B">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La convivencia escolar es una forma de relación entre las personas de una comunidad, basada en el respeto mutuo y en la solidaridad recíproca, la cual se manifiesta en la interrelación armoniosa y sin violencia entre los diferentes miembros de la Comunidad Educativa.</w:t>
      </w:r>
    </w:p>
    <w:p w14:paraId="66F103DE" w14:textId="5F34610E" w:rsidR="00353C6B" w:rsidRPr="00860DCD" w:rsidRDefault="00240F54" w:rsidP="00240F54">
      <w:pPr>
        <w:pStyle w:val="Prrafodelista"/>
        <w:numPr>
          <w:ilvl w:val="0"/>
          <w:numId w:val="3"/>
        </w:numPr>
        <w:autoSpaceDE w:val="0"/>
        <w:autoSpaceDN w:val="0"/>
        <w:adjustRightInd w:val="0"/>
        <w:spacing w:after="0" w:line="276" w:lineRule="auto"/>
        <w:rPr>
          <w:rFonts w:ascii="Times New Roman" w:eastAsia="Times New Roman" w:hAnsi="Times New Roman" w:cs="Times New Roman"/>
          <w:color w:val="auto"/>
          <w:kern w:val="0"/>
          <w:sz w:val="20"/>
          <w:szCs w:val="20"/>
          <w14:ligatures w14:val="none"/>
        </w:rPr>
      </w:pPr>
      <w:r w:rsidRPr="00860DCD">
        <w:rPr>
          <w:rFonts w:ascii="Times New Roman" w:eastAsia="Times New Roman" w:hAnsi="Times New Roman" w:cs="Times New Roman"/>
          <w:color w:val="auto"/>
          <w:kern w:val="0"/>
          <w:sz w:val="20"/>
          <w:szCs w:val="20"/>
          <w14:ligatures w14:val="none"/>
        </w:rPr>
        <w:t xml:space="preserve">Gestionar la convivencia escolar no es sólo tarea del equipo directivo del colegio, es una obligación de cada uno de los integrantes de la comunidad educativa. Para ello contamos con el aporte fundamental </w:t>
      </w:r>
      <w:r w:rsidR="00353C6B" w:rsidRPr="00860DCD">
        <w:rPr>
          <w:rFonts w:ascii="Times New Roman" w:eastAsia="Times New Roman" w:hAnsi="Times New Roman" w:cs="Times New Roman"/>
          <w:color w:val="auto"/>
          <w:kern w:val="0"/>
          <w:sz w:val="20"/>
          <w:szCs w:val="20"/>
          <w14:ligatures w14:val="none"/>
        </w:rPr>
        <w:t xml:space="preserve">de las madres, </w:t>
      </w:r>
      <w:r w:rsidRPr="00860DCD">
        <w:rPr>
          <w:rFonts w:ascii="Times New Roman" w:eastAsia="Times New Roman" w:hAnsi="Times New Roman" w:cs="Times New Roman"/>
          <w:color w:val="auto"/>
          <w:kern w:val="0"/>
          <w:sz w:val="20"/>
          <w:szCs w:val="20"/>
          <w14:ligatures w14:val="none"/>
        </w:rPr>
        <w:t xml:space="preserve">padres y apoderados, </w:t>
      </w:r>
      <w:r w:rsidRPr="00860DCD">
        <w:rPr>
          <w:rFonts w:ascii="Times New Roman" w:eastAsia="Times New Roman" w:hAnsi="Times New Roman" w:cs="Times New Roman"/>
          <w:color w:val="auto"/>
          <w:kern w:val="0"/>
          <w:sz w:val="20"/>
          <w:szCs w:val="20"/>
          <w14:ligatures w14:val="none"/>
        </w:rPr>
        <w:lastRenderedPageBreak/>
        <w:t xml:space="preserve">en quienes recae principalmente la responsabilidad de formar a sus hijos en valores y quienes se constituyen en los primeros modelos a seguir. </w:t>
      </w:r>
    </w:p>
    <w:p w14:paraId="334924D0" w14:textId="2F08F8B2" w:rsidR="00240F54" w:rsidRPr="00860DCD" w:rsidRDefault="00240F54" w:rsidP="00240F54">
      <w:pPr>
        <w:pStyle w:val="Prrafodelista"/>
        <w:numPr>
          <w:ilvl w:val="0"/>
          <w:numId w:val="3"/>
        </w:numPr>
        <w:autoSpaceDE w:val="0"/>
        <w:autoSpaceDN w:val="0"/>
        <w:adjustRightInd w:val="0"/>
        <w:spacing w:after="0" w:line="276" w:lineRule="auto"/>
        <w:rPr>
          <w:rFonts w:ascii="Times New Roman" w:eastAsia="Times New Roman" w:hAnsi="Times New Roman" w:cs="Times New Roman"/>
          <w:color w:val="auto"/>
          <w:kern w:val="0"/>
          <w:sz w:val="20"/>
          <w:szCs w:val="20"/>
          <w14:ligatures w14:val="none"/>
        </w:rPr>
      </w:pPr>
      <w:r w:rsidRPr="00860DCD">
        <w:rPr>
          <w:rFonts w:ascii="Times New Roman" w:eastAsia="Times New Roman" w:hAnsi="Times New Roman" w:cs="Times New Roman"/>
          <w:color w:val="auto"/>
          <w:kern w:val="0"/>
          <w:sz w:val="20"/>
          <w:szCs w:val="20"/>
          <w14:ligatures w14:val="none"/>
        </w:rPr>
        <w:t xml:space="preserve">Sin embargo, muchas de las tareas y responsabilidades recaen en la gestión </w:t>
      </w:r>
      <w:r w:rsidR="00353C6B" w:rsidRPr="00860DCD">
        <w:rPr>
          <w:rFonts w:ascii="Times New Roman" w:eastAsia="Times New Roman" w:hAnsi="Times New Roman" w:cs="Times New Roman"/>
          <w:color w:val="auto"/>
          <w:kern w:val="0"/>
          <w:sz w:val="20"/>
          <w:szCs w:val="20"/>
          <w14:ligatures w14:val="none"/>
        </w:rPr>
        <w:t>que realiza el Equipo de Convivencia Escolar a cargo de</w:t>
      </w:r>
      <w:r w:rsidRPr="00860DCD">
        <w:rPr>
          <w:rFonts w:ascii="Times New Roman" w:eastAsia="Times New Roman" w:hAnsi="Times New Roman" w:cs="Times New Roman"/>
          <w:color w:val="auto"/>
          <w:kern w:val="0"/>
          <w:sz w:val="20"/>
          <w:szCs w:val="20"/>
          <w14:ligatures w14:val="none"/>
        </w:rPr>
        <w:t xml:space="preserve"> la Sra. Susana Vivar, quien </w:t>
      </w:r>
      <w:r w:rsidR="00353C6B" w:rsidRPr="00860DCD">
        <w:rPr>
          <w:rFonts w:ascii="Times New Roman" w:eastAsia="Times New Roman" w:hAnsi="Times New Roman" w:cs="Times New Roman"/>
          <w:color w:val="auto"/>
          <w:kern w:val="0"/>
          <w:sz w:val="20"/>
          <w:szCs w:val="20"/>
          <w14:ligatures w14:val="none"/>
        </w:rPr>
        <w:t xml:space="preserve">también tiene </w:t>
      </w:r>
      <w:r w:rsidRPr="00860DCD">
        <w:rPr>
          <w:rFonts w:ascii="Times New Roman" w:eastAsia="Times New Roman" w:hAnsi="Times New Roman" w:cs="Times New Roman"/>
          <w:color w:val="auto"/>
          <w:kern w:val="0"/>
          <w:sz w:val="20"/>
          <w:szCs w:val="20"/>
          <w14:ligatures w14:val="none"/>
        </w:rPr>
        <w:t>el cargo de Inspectora</w:t>
      </w:r>
      <w:r w:rsidR="00353C6B" w:rsidRPr="00860DCD">
        <w:rPr>
          <w:rFonts w:ascii="Times New Roman" w:eastAsia="Times New Roman" w:hAnsi="Times New Roman" w:cs="Times New Roman"/>
          <w:color w:val="auto"/>
          <w:kern w:val="0"/>
          <w:sz w:val="20"/>
          <w:szCs w:val="20"/>
          <w14:ligatures w14:val="none"/>
        </w:rPr>
        <w:t xml:space="preserve"> General</w:t>
      </w:r>
      <w:r w:rsidRPr="00860DCD">
        <w:rPr>
          <w:rFonts w:ascii="Times New Roman" w:eastAsia="Times New Roman" w:hAnsi="Times New Roman" w:cs="Times New Roman"/>
          <w:color w:val="auto"/>
          <w:kern w:val="0"/>
          <w:sz w:val="20"/>
          <w:szCs w:val="20"/>
          <w14:ligatures w14:val="none"/>
        </w:rPr>
        <w:t xml:space="preserve">, quien cuenta con la colaboración de todos los docentes y de forma más cercana, con la colaboración de las inspectoras </w:t>
      </w:r>
      <w:r w:rsidR="00353C6B" w:rsidRPr="00860DCD">
        <w:rPr>
          <w:rFonts w:ascii="Times New Roman" w:eastAsia="Times New Roman" w:hAnsi="Times New Roman" w:cs="Times New Roman"/>
          <w:color w:val="auto"/>
          <w:kern w:val="0"/>
          <w:sz w:val="20"/>
          <w:szCs w:val="20"/>
          <w14:ligatures w14:val="none"/>
        </w:rPr>
        <w:t xml:space="preserve">e inspector </w:t>
      </w:r>
      <w:r w:rsidRPr="00860DCD">
        <w:rPr>
          <w:rFonts w:ascii="Times New Roman" w:eastAsia="Times New Roman" w:hAnsi="Times New Roman" w:cs="Times New Roman"/>
          <w:color w:val="auto"/>
          <w:kern w:val="0"/>
          <w:sz w:val="20"/>
          <w:szCs w:val="20"/>
          <w14:ligatures w14:val="none"/>
        </w:rPr>
        <w:t>de patio</w:t>
      </w:r>
      <w:r w:rsidR="00353C6B" w:rsidRPr="00860DCD">
        <w:rPr>
          <w:rFonts w:ascii="Times New Roman" w:eastAsia="Times New Roman" w:hAnsi="Times New Roman" w:cs="Times New Roman"/>
          <w:color w:val="auto"/>
          <w:kern w:val="0"/>
          <w:sz w:val="20"/>
          <w:szCs w:val="20"/>
          <w14:ligatures w14:val="none"/>
        </w:rPr>
        <w:t xml:space="preserve">, más </w:t>
      </w:r>
      <w:r w:rsidR="00322169" w:rsidRPr="00860DCD">
        <w:rPr>
          <w:rFonts w:ascii="Times New Roman" w:eastAsia="Times New Roman" w:hAnsi="Times New Roman" w:cs="Times New Roman"/>
          <w:color w:val="auto"/>
          <w:kern w:val="0"/>
          <w:sz w:val="20"/>
          <w:szCs w:val="20"/>
          <w14:ligatures w14:val="none"/>
        </w:rPr>
        <w:t>la Psicóloga</w:t>
      </w:r>
      <w:r w:rsidRPr="00860DCD">
        <w:rPr>
          <w:rFonts w:ascii="Times New Roman" w:eastAsia="Times New Roman" w:hAnsi="Times New Roman" w:cs="Times New Roman"/>
          <w:color w:val="auto"/>
          <w:kern w:val="0"/>
          <w:sz w:val="20"/>
          <w:szCs w:val="20"/>
          <w14:ligatures w14:val="none"/>
        </w:rPr>
        <w:t xml:space="preserve"> </w:t>
      </w:r>
      <w:r w:rsidR="002A729F" w:rsidRPr="00860DCD">
        <w:rPr>
          <w:rFonts w:ascii="Times New Roman" w:eastAsia="Times New Roman" w:hAnsi="Times New Roman" w:cs="Times New Roman"/>
          <w:color w:val="auto"/>
          <w:kern w:val="0"/>
          <w:sz w:val="20"/>
          <w:szCs w:val="20"/>
          <w14:ligatures w14:val="none"/>
        </w:rPr>
        <w:t>de convivencia escolar.</w:t>
      </w:r>
      <w:r w:rsidRPr="00860DCD">
        <w:rPr>
          <w:rFonts w:ascii="Times New Roman" w:eastAsia="Times New Roman" w:hAnsi="Times New Roman" w:cs="Times New Roman"/>
          <w:color w:val="auto"/>
          <w:kern w:val="0"/>
          <w:sz w:val="20"/>
          <w:szCs w:val="20"/>
          <w14:ligatures w14:val="none"/>
        </w:rPr>
        <w:t xml:space="preserve"> </w:t>
      </w:r>
    </w:p>
    <w:p w14:paraId="052467A6" w14:textId="54775D05" w:rsidR="000E222E" w:rsidRPr="00860DCD" w:rsidRDefault="00036856" w:rsidP="000E222E">
      <w:pPr>
        <w:pStyle w:val="Prrafodelista"/>
        <w:numPr>
          <w:ilvl w:val="0"/>
          <w:numId w:val="18"/>
        </w:numPr>
        <w:autoSpaceDE w:val="0"/>
        <w:autoSpaceDN w:val="0"/>
        <w:adjustRightInd w:val="0"/>
        <w:spacing w:after="0" w:line="276" w:lineRule="auto"/>
        <w:rPr>
          <w:rFonts w:ascii="Times New Roman" w:eastAsia="Times New Roman" w:hAnsi="Times New Roman" w:cs="Times New Roman"/>
          <w:color w:val="auto"/>
          <w:kern w:val="0"/>
          <w:sz w:val="20"/>
          <w:szCs w:val="20"/>
          <w:lang w:val="es-ES" w:eastAsia="en-US"/>
          <w14:ligatures w14:val="none"/>
        </w:rPr>
      </w:pPr>
      <w:r w:rsidRPr="00860DCD">
        <w:rPr>
          <w:rFonts w:ascii="Times New Roman" w:eastAsia="Times New Roman" w:hAnsi="Times New Roman" w:cs="Times New Roman"/>
          <w:color w:val="auto"/>
          <w:kern w:val="0"/>
          <w:sz w:val="20"/>
          <w:szCs w:val="20"/>
          <w:lang w:val="es-ES" w:eastAsia="es-ES"/>
          <w14:ligatures w14:val="none"/>
        </w:rPr>
        <w:t>La Encargada de Convivencia Escolar, tiene la misión de d</w:t>
      </w:r>
      <w:r w:rsidR="000E222E" w:rsidRPr="00860DCD">
        <w:rPr>
          <w:rFonts w:ascii="Times New Roman" w:eastAsia="Times New Roman" w:hAnsi="Times New Roman" w:cs="Times New Roman"/>
          <w:color w:val="auto"/>
          <w:kern w:val="0"/>
          <w:sz w:val="20"/>
          <w:szCs w:val="20"/>
          <w:lang w:val="es-ES" w:eastAsia="es-ES"/>
          <w14:ligatures w14:val="none"/>
        </w:rPr>
        <w:t>ifundir el Reglamento de Convivencia Escolar entre los distintos actores de la comunidad escolar y actualizarlo en el mes de diciembre. La difusión se realizó en distintas instancias, pero principalmente a través de la asignatura de Orientación o Consejo de Curso a cargo de los respectivos profesores jefes; en entrevistas personales con estudiantes y/o</w:t>
      </w:r>
      <w:r w:rsidRPr="00860DCD">
        <w:rPr>
          <w:rFonts w:ascii="Times New Roman" w:eastAsia="Times New Roman" w:hAnsi="Times New Roman" w:cs="Times New Roman"/>
          <w:color w:val="auto"/>
          <w:kern w:val="0"/>
          <w:sz w:val="20"/>
          <w:szCs w:val="20"/>
          <w:lang w:val="es-ES" w:eastAsia="es-ES"/>
          <w14:ligatures w14:val="none"/>
        </w:rPr>
        <w:t xml:space="preserve"> </w:t>
      </w:r>
      <w:r w:rsidR="000E222E" w:rsidRPr="00860DCD">
        <w:rPr>
          <w:rFonts w:ascii="Times New Roman" w:eastAsia="Times New Roman" w:hAnsi="Times New Roman" w:cs="Times New Roman"/>
          <w:color w:val="auto"/>
          <w:kern w:val="0"/>
          <w:sz w:val="20"/>
          <w:szCs w:val="20"/>
          <w:lang w:val="es-ES" w:eastAsia="es-ES"/>
          <w14:ligatures w14:val="none"/>
        </w:rPr>
        <w:t xml:space="preserve">apoderados; en reuniones de </w:t>
      </w:r>
      <w:r w:rsidRPr="00860DCD">
        <w:rPr>
          <w:rFonts w:ascii="Times New Roman" w:eastAsia="Times New Roman" w:hAnsi="Times New Roman" w:cs="Times New Roman"/>
          <w:color w:val="auto"/>
          <w:kern w:val="0"/>
          <w:sz w:val="20"/>
          <w:szCs w:val="20"/>
          <w:lang w:val="es-ES" w:eastAsia="es-ES"/>
          <w14:ligatures w14:val="none"/>
        </w:rPr>
        <w:t>Padres y apoderados conforme a la calendarización de ellas</w:t>
      </w:r>
      <w:r w:rsidR="000E222E" w:rsidRPr="00860DCD">
        <w:rPr>
          <w:rFonts w:ascii="Times New Roman" w:eastAsia="Times New Roman" w:hAnsi="Times New Roman" w:cs="Times New Roman"/>
          <w:color w:val="auto"/>
          <w:kern w:val="0"/>
          <w:sz w:val="20"/>
          <w:szCs w:val="20"/>
          <w:lang w:val="es-ES" w:eastAsia="es-ES"/>
          <w14:ligatures w14:val="none"/>
        </w:rPr>
        <w:t xml:space="preserve">. Este reglamento se actualizó a fines de año y se contó con los aportes de profesores y alumnos; sin embargo, faltan sugerencias de padres y apoderados. </w:t>
      </w:r>
    </w:p>
    <w:p w14:paraId="5A683CD3" w14:textId="77777777" w:rsidR="006C41F3" w:rsidRPr="00860DCD" w:rsidRDefault="004723D5" w:rsidP="00E86689">
      <w:pPr>
        <w:pStyle w:val="Prrafodelista"/>
        <w:numPr>
          <w:ilvl w:val="0"/>
          <w:numId w:val="17"/>
        </w:numPr>
        <w:autoSpaceDE w:val="0"/>
        <w:autoSpaceDN w:val="0"/>
        <w:adjustRightInd w:val="0"/>
        <w:spacing w:after="0" w:line="276" w:lineRule="auto"/>
        <w:rPr>
          <w:rFonts w:ascii="Times New Roman" w:eastAsia="Times New Roman" w:hAnsi="Times New Roman" w:cs="Times New Roman"/>
          <w:color w:val="auto"/>
          <w:kern w:val="0"/>
          <w:sz w:val="20"/>
          <w:szCs w:val="20"/>
          <w:lang w:val="es-ES" w:eastAsia="en-US"/>
          <w14:ligatures w14:val="none"/>
        </w:rPr>
      </w:pPr>
      <w:r w:rsidRPr="00860DCD">
        <w:rPr>
          <w:rFonts w:ascii="Times New Roman" w:eastAsia="Times New Roman" w:hAnsi="Times New Roman" w:cs="Times New Roman"/>
          <w:color w:val="auto"/>
          <w:kern w:val="0"/>
          <w:sz w:val="20"/>
          <w:szCs w:val="20"/>
          <w:lang w:val="es-ES" w:eastAsia="es-ES"/>
          <w14:ligatures w14:val="none"/>
        </w:rPr>
        <w:t xml:space="preserve">La </w:t>
      </w:r>
      <w:r w:rsidR="00AE1238" w:rsidRPr="00860DCD">
        <w:rPr>
          <w:rFonts w:ascii="Times New Roman" w:eastAsia="Times New Roman" w:hAnsi="Times New Roman" w:cs="Times New Roman"/>
          <w:color w:val="auto"/>
          <w:kern w:val="0"/>
          <w:sz w:val="20"/>
          <w:szCs w:val="20"/>
          <w:lang w:val="es-ES" w:eastAsia="es-ES"/>
          <w14:ligatures w14:val="none"/>
        </w:rPr>
        <w:t>psicóloga</w:t>
      </w:r>
      <w:r w:rsidRPr="00860DCD">
        <w:rPr>
          <w:rFonts w:ascii="Times New Roman" w:eastAsia="Times New Roman" w:hAnsi="Times New Roman" w:cs="Times New Roman"/>
          <w:color w:val="auto"/>
          <w:kern w:val="0"/>
          <w:sz w:val="20"/>
          <w:szCs w:val="20"/>
          <w:lang w:val="es-ES" w:eastAsia="es-ES"/>
          <w14:ligatures w14:val="none"/>
        </w:rPr>
        <w:t xml:space="preserve"> </w:t>
      </w:r>
      <w:r w:rsidR="00031432" w:rsidRPr="00860DCD">
        <w:rPr>
          <w:rFonts w:ascii="Times New Roman" w:eastAsia="Times New Roman" w:hAnsi="Times New Roman" w:cs="Times New Roman"/>
          <w:color w:val="auto"/>
          <w:kern w:val="0"/>
          <w:sz w:val="20"/>
          <w:szCs w:val="20"/>
          <w:lang w:val="es-ES" w:eastAsia="es-ES"/>
          <w14:ligatures w14:val="none"/>
        </w:rPr>
        <w:t xml:space="preserve">de convivencia </w:t>
      </w:r>
      <w:r w:rsidR="00D57E90" w:rsidRPr="00860DCD">
        <w:rPr>
          <w:rFonts w:ascii="Times New Roman" w:eastAsia="Times New Roman" w:hAnsi="Times New Roman" w:cs="Times New Roman"/>
          <w:color w:val="auto"/>
          <w:kern w:val="0"/>
          <w:sz w:val="20"/>
          <w:szCs w:val="20"/>
          <w:lang w:val="es-ES" w:eastAsia="es-ES"/>
          <w14:ligatures w14:val="none"/>
        </w:rPr>
        <w:t>escolar</w:t>
      </w:r>
      <w:r w:rsidR="00AE1238" w:rsidRPr="00860DCD">
        <w:rPr>
          <w:rFonts w:ascii="Times New Roman" w:eastAsia="Times New Roman" w:hAnsi="Times New Roman" w:cs="Times New Roman"/>
          <w:color w:val="auto"/>
          <w:kern w:val="0"/>
          <w:sz w:val="20"/>
          <w:szCs w:val="20"/>
          <w:lang w:val="es-ES" w:eastAsia="es-ES"/>
          <w14:ligatures w14:val="none"/>
        </w:rPr>
        <w:t xml:space="preserve"> atendió </w:t>
      </w:r>
      <w:r w:rsidR="00031432" w:rsidRPr="00860DCD">
        <w:rPr>
          <w:rFonts w:ascii="Times New Roman" w:eastAsia="Times New Roman" w:hAnsi="Times New Roman" w:cs="Times New Roman"/>
          <w:color w:val="auto"/>
          <w:kern w:val="0"/>
          <w:sz w:val="20"/>
          <w:szCs w:val="20"/>
          <w:lang w:val="es-ES" w:eastAsia="es-ES"/>
          <w14:ligatures w14:val="none"/>
        </w:rPr>
        <w:t xml:space="preserve">a los </w:t>
      </w:r>
      <w:r w:rsidR="00AE1238" w:rsidRPr="00860DCD">
        <w:rPr>
          <w:rFonts w:ascii="Times New Roman" w:eastAsia="Times New Roman" w:hAnsi="Times New Roman" w:cs="Times New Roman"/>
          <w:color w:val="auto"/>
          <w:kern w:val="0"/>
          <w:sz w:val="20"/>
          <w:szCs w:val="20"/>
          <w:lang w:val="es-ES" w:eastAsia="es-ES"/>
          <w14:ligatures w14:val="none"/>
        </w:rPr>
        <w:t>alumnos que fueron derivados por los padres, apoderados y profesores, como también a petición de ellos mismos. La atención fue personalizada, a través de talleres grupales y realizó talleres en diferentes cursos, cuyas temáticas fueron el Autocuidado, el Buen Trato y Convivencia escolar.</w:t>
      </w:r>
      <w:r w:rsidR="0083269D" w:rsidRPr="00860DCD">
        <w:rPr>
          <w:rFonts w:ascii="Times New Roman" w:eastAsia="Times New Roman" w:hAnsi="Times New Roman" w:cs="Times New Roman"/>
          <w:color w:val="auto"/>
          <w:kern w:val="0"/>
          <w:sz w:val="20"/>
          <w:szCs w:val="20"/>
          <w:lang w:val="es-ES" w:eastAsia="es-ES"/>
          <w14:ligatures w14:val="none"/>
        </w:rPr>
        <w:t xml:space="preserve"> Hábitos de estudio.</w:t>
      </w:r>
      <w:r w:rsidRPr="00860DCD">
        <w:rPr>
          <w:rFonts w:ascii="Times New Roman" w:eastAsia="Times New Roman" w:hAnsi="Times New Roman" w:cs="Times New Roman"/>
          <w:color w:val="auto"/>
          <w:kern w:val="0"/>
          <w:sz w:val="20"/>
          <w:szCs w:val="20"/>
          <w:lang w:val="es-ES" w:eastAsia="es-ES"/>
          <w14:ligatures w14:val="none"/>
        </w:rPr>
        <w:t xml:space="preserve"> </w:t>
      </w:r>
      <w:r w:rsidR="00AE1238" w:rsidRPr="00860DCD">
        <w:rPr>
          <w:rFonts w:ascii="Times New Roman" w:eastAsia="Times New Roman" w:hAnsi="Times New Roman" w:cs="Times New Roman"/>
          <w:color w:val="auto"/>
          <w:kern w:val="0"/>
          <w:sz w:val="20"/>
          <w:szCs w:val="20"/>
          <w:lang w:val="es-ES" w:eastAsia="es-ES"/>
          <w14:ligatures w14:val="none"/>
        </w:rPr>
        <w:t xml:space="preserve">Se desarrollan actividades pedagógicas que promuevan una sana convivencia escolar entre los diversos actores del proceso educativo y de esta forma contribuyan al logro de aprendizajes significativos y también incorporar a padres y apoderados al quehacer del Colegio. </w:t>
      </w:r>
      <w:r w:rsidR="00606A23" w:rsidRPr="00860DCD">
        <w:rPr>
          <w:rFonts w:ascii="Times New Roman" w:eastAsia="Times New Roman" w:hAnsi="Times New Roman" w:cs="Times New Roman"/>
          <w:color w:val="auto"/>
          <w:kern w:val="0"/>
          <w:sz w:val="20"/>
          <w:szCs w:val="20"/>
          <w:lang w:val="es-ES" w:eastAsia="es-ES"/>
          <w14:ligatures w14:val="none"/>
        </w:rPr>
        <w:t>Además,</w:t>
      </w:r>
      <w:r w:rsidR="00031432" w:rsidRPr="00860DCD">
        <w:rPr>
          <w:rFonts w:ascii="Times New Roman" w:eastAsia="Times New Roman" w:hAnsi="Times New Roman" w:cs="Times New Roman"/>
          <w:color w:val="auto"/>
          <w:kern w:val="0"/>
          <w:sz w:val="20"/>
          <w:szCs w:val="20"/>
          <w:lang w:val="es-ES" w:eastAsia="es-ES"/>
          <w14:ligatures w14:val="none"/>
        </w:rPr>
        <w:t xml:space="preserve"> acompaña formativamente a los estudiantes que presenten problemas conductuales, realizando entrevistas personales con profesores, apoderados y alumnos, aplicando el reglamento interno de acuerdo con la normativa interna, realiza mediación entre estudiantes. </w:t>
      </w:r>
      <w:r w:rsidR="00031432" w:rsidRPr="00860DCD">
        <w:rPr>
          <w:rFonts w:ascii="Times New Roman" w:eastAsia="Times New Roman" w:hAnsi="Times New Roman" w:cs="Times New Roman"/>
          <w:color w:val="auto"/>
          <w:kern w:val="0"/>
          <w:sz w:val="20"/>
          <w:szCs w:val="20"/>
          <w:lang w:val="es-ES" w:eastAsia="en-US"/>
          <w14:ligatures w14:val="none"/>
        </w:rPr>
        <w:t xml:space="preserve">Se </w:t>
      </w:r>
      <w:r w:rsidR="00031432" w:rsidRPr="00860DCD">
        <w:rPr>
          <w:rFonts w:ascii="Times New Roman" w:eastAsia="Times New Roman" w:hAnsi="Times New Roman" w:cs="Times New Roman"/>
          <w:color w:val="auto"/>
          <w:kern w:val="0"/>
          <w:sz w:val="20"/>
          <w:szCs w:val="20"/>
          <w:lang w:val="es-ES" w:eastAsia="es-ES"/>
          <w14:ligatures w14:val="none"/>
        </w:rPr>
        <w:t>aplicaron procedimientos alternativos de resolución de conflictos. Todo esto con la finalidad de resolver y disminuir los conflictos que se suscitan en una unidad educativa.</w:t>
      </w:r>
      <w:r w:rsidR="00606A23" w:rsidRPr="00860DCD">
        <w:rPr>
          <w:rFonts w:ascii="Times New Roman" w:eastAsia="Times New Roman" w:hAnsi="Times New Roman" w:cs="Times New Roman"/>
          <w:color w:val="auto"/>
          <w:kern w:val="0"/>
          <w:sz w:val="20"/>
          <w:szCs w:val="20"/>
          <w:lang w:val="es-ES" w:eastAsia="es-ES"/>
          <w14:ligatures w14:val="none"/>
        </w:rPr>
        <w:t xml:space="preserve"> </w:t>
      </w:r>
    </w:p>
    <w:p w14:paraId="48658581" w14:textId="77777777" w:rsidR="006C41F3" w:rsidRPr="00860DCD" w:rsidRDefault="006C41F3" w:rsidP="006C41F3">
      <w:pPr>
        <w:autoSpaceDE w:val="0"/>
        <w:autoSpaceDN w:val="0"/>
        <w:adjustRightInd w:val="0"/>
        <w:spacing w:after="0" w:line="276" w:lineRule="auto"/>
        <w:rPr>
          <w:rFonts w:ascii="Times New Roman" w:eastAsia="Times New Roman" w:hAnsi="Times New Roman" w:cs="Times New Roman"/>
          <w:color w:val="auto"/>
          <w:kern w:val="0"/>
          <w:sz w:val="20"/>
          <w:szCs w:val="20"/>
          <w:lang w:val="es-ES" w:eastAsia="en-US"/>
          <w14:ligatures w14:val="none"/>
        </w:rPr>
      </w:pPr>
    </w:p>
    <w:p w14:paraId="7B3791DA" w14:textId="77777777" w:rsidR="006C41F3" w:rsidRPr="00860DCD" w:rsidRDefault="006C41F3" w:rsidP="006C41F3">
      <w:pPr>
        <w:spacing w:after="0" w:line="240" w:lineRule="auto"/>
        <w:ind w:left="-284" w:firstLine="0"/>
        <w:rPr>
          <w:rFonts w:ascii="Times New Roman" w:eastAsia="Times New Roman" w:hAnsi="Times New Roman" w:cs="Times New Roman"/>
          <w:b/>
          <w:bCs/>
          <w:color w:val="auto"/>
          <w:kern w:val="0"/>
          <w:sz w:val="20"/>
          <w:szCs w:val="20"/>
          <w:lang w:val="es-ES" w:eastAsia="es-ES"/>
          <w14:ligatures w14:val="none"/>
        </w:rPr>
      </w:pPr>
      <w:r w:rsidRPr="00860DCD">
        <w:rPr>
          <w:rFonts w:ascii="Times New Roman" w:eastAsia="Times New Roman" w:hAnsi="Times New Roman" w:cs="Times New Roman"/>
          <w:b/>
          <w:bCs/>
          <w:color w:val="auto"/>
          <w:kern w:val="0"/>
          <w:sz w:val="20"/>
          <w:szCs w:val="20"/>
          <w:lang w:val="es-ES" w:eastAsia="es-ES"/>
          <w14:ligatures w14:val="none"/>
        </w:rPr>
        <w:t>Actividades Articulado por Convivencia Escolar.</w:t>
      </w:r>
    </w:p>
    <w:p w14:paraId="167B6543" w14:textId="77777777" w:rsidR="006C41F3" w:rsidRPr="00860DCD" w:rsidRDefault="006C41F3" w:rsidP="006C41F3">
      <w:pPr>
        <w:spacing w:after="0" w:line="240" w:lineRule="auto"/>
        <w:ind w:left="324" w:firstLine="0"/>
        <w:rPr>
          <w:rFonts w:ascii="Times New Roman" w:eastAsia="Times New Roman" w:hAnsi="Times New Roman" w:cs="Times New Roman"/>
          <w:color w:val="auto"/>
          <w:kern w:val="0"/>
          <w:sz w:val="20"/>
          <w:szCs w:val="20"/>
          <w:lang w:val="es-ES" w:eastAsia="es-ES"/>
          <w14:ligatures w14:val="none"/>
        </w:rPr>
      </w:pPr>
      <w:r w:rsidRPr="00860DCD">
        <w:rPr>
          <w:rFonts w:ascii="Times New Roman" w:eastAsia="Times New Roman" w:hAnsi="Times New Roman" w:cs="Times New Roman"/>
          <w:color w:val="auto"/>
          <w:kern w:val="0"/>
          <w:sz w:val="20"/>
          <w:szCs w:val="20"/>
          <w:lang w:val="es-ES" w:eastAsia="es-ES"/>
          <w14:ligatures w14:val="none"/>
        </w:rPr>
        <w:t>Se informa la realización de algunas actividades de los diferentes Planes de Formación:</w:t>
      </w:r>
    </w:p>
    <w:p w14:paraId="0DE839BC" w14:textId="6BF2459D" w:rsidR="00E86689" w:rsidRPr="00860DCD" w:rsidRDefault="00AE1238" w:rsidP="00E86689">
      <w:pPr>
        <w:pStyle w:val="Prrafodelista"/>
        <w:numPr>
          <w:ilvl w:val="0"/>
          <w:numId w:val="17"/>
        </w:numPr>
        <w:autoSpaceDE w:val="0"/>
        <w:autoSpaceDN w:val="0"/>
        <w:adjustRightInd w:val="0"/>
        <w:spacing w:after="0" w:line="276" w:lineRule="auto"/>
        <w:rPr>
          <w:rFonts w:ascii="Times New Roman" w:eastAsia="Times New Roman" w:hAnsi="Times New Roman" w:cs="Times New Roman"/>
          <w:color w:val="auto"/>
          <w:kern w:val="0"/>
          <w:sz w:val="20"/>
          <w:szCs w:val="20"/>
          <w:lang w:val="es-ES" w:eastAsia="en-US"/>
          <w14:ligatures w14:val="none"/>
        </w:rPr>
      </w:pPr>
      <w:r w:rsidRPr="00860DCD">
        <w:rPr>
          <w:rFonts w:ascii="Times New Roman" w:eastAsia="Times New Roman" w:hAnsi="Times New Roman" w:cs="Times New Roman"/>
          <w:color w:val="auto"/>
          <w:kern w:val="0"/>
          <w:sz w:val="20"/>
          <w:szCs w:val="20"/>
          <w:lang w:val="es-ES" w:eastAsia="es-ES"/>
          <w14:ligatures w14:val="none"/>
        </w:rPr>
        <w:t xml:space="preserve">Para esto se realizaron las siguientes actividades: Feria del Libro en el mes de </w:t>
      </w:r>
      <w:proofErr w:type="gramStart"/>
      <w:r w:rsidRPr="00860DCD">
        <w:rPr>
          <w:rFonts w:ascii="Times New Roman" w:eastAsia="Times New Roman" w:hAnsi="Times New Roman" w:cs="Times New Roman"/>
          <w:color w:val="auto"/>
          <w:kern w:val="0"/>
          <w:sz w:val="20"/>
          <w:szCs w:val="20"/>
          <w:lang w:val="es-ES" w:eastAsia="es-ES"/>
          <w14:ligatures w14:val="none"/>
        </w:rPr>
        <w:t>Abril</w:t>
      </w:r>
      <w:proofErr w:type="gramEnd"/>
      <w:r w:rsidRPr="00860DCD">
        <w:rPr>
          <w:rFonts w:ascii="Times New Roman" w:eastAsia="Times New Roman" w:hAnsi="Times New Roman" w:cs="Times New Roman"/>
          <w:color w:val="auto"/>
          <w:kern w:val="0"/>
          <w:sz w:val="20"/>
          <w:szCs w:val="20"/>
          <w:lang w:val="es-ES" w:eastAsia="es-ES"/>
          <w14:ligatures w14:val="none"/>
        </w:rPr>
        <w:t xml:space="preserve">, Fiesta de la Chilenidad en septiembre, Dia del Estudiante y talleres de Autocuidado o contención socioemocional para el personal. </w:t>
      </w:r>
      <w:r w:rsidR="00E86689" w:rsidRPr="00860DCD">
        <w:rPr>
          <w:rFonts w:ascii="Times New Roman" w:eastAsia="Times New Roman" w:hAnsi="Times New Roman" w:cs="Times New Roman"/>
          <w:color w:val="auto"/>
          <w:kern w:val="0"/>
          <w:sz w:val="20"/>
          <w:szCs w:val="20"/>
          <w:lang w:val="es-ES" w:eastAsia="es-ES"/>
          <w14:ligatures w14:val="none"/>
        </w:rPr>
        <w:t xml:space="preserve">Promover y fortalecer la convivencia escolar y propiciar el buen uso del tiempo libre entre los estudiantes. </w:t>
      </w:r>
      <w:r w:rsidR="00E86689" w:rsidRPr="00860DCD">
        <w:rPr>
          <w:rFonts w:ascii="Times New Roman" w:eastAsia="Times New Roman" w:hAnsi="Times New Roman" w:cs="Times New Roman"/>
          <w:color w:val="auto"/>
          <w:kern w:val="0"/>
          <w:sz w:val="20"/>
          <w:szCs w:val="20"/>
          <w:lang w:val="es-ES" w:eastAsia="en-US"/>
          <w14:ligatures w14:val="none"/>
        </w:rPr>
        <w:t xml:space="preserve">Se realizaron algunas actividades que potenciaran los espacios recreativos de los estudiantes y fortalecieran la sana convivencia a través del juego y la recreación, como el día del Alumno y el Aniversario del Colegio. En este ámbito también se trabajó en la prevención de conductas ajenas a la sana convivencia escolar con intervenciones en los cursos a través de talleres con la psicóloga y charlas con personal externo. </w:t>
      </w:r>
    </w:p>
    <w:p w14:paraId="7790598C" w14:textId="77777777" w:rsidR="002A29A9" w:rsidRPr="00860DCD" w:rsidRDefault="00080D41" w:rsidP="00CE0B6B">
      <w:pPr>
        <w:pStyle w:val="Prrafodelista"/>
        <w:numPr>
          <w:ilvl w:val="0"/>
          <w:numId w:val="15"/>
        </w:numPr>
        <w:rPr>
          <w:rFonts w:ascii="Times New Roman" w:hAnsi="Times New Roman" w:cs="Times New Roman"/>
          <w:color w:val="auto"/>
          <w:sz w:val="20"/>
          <w:szCs w:val="20"/>
        </w:rPr>
      </w:pPr>
      <w:r w:rsidRPr="00860DCD">
        <w:rPr>
          <w:rFonts w:ascii="Times New Roman" w:hAnsi="Times New Roman" w:cs="Times New Roman"/>
          <w:color w:val="auto"/>
          <w:sz w:val="20"/>
          <w:szCs w:val="20"/>
        </w:rPr>
        <w:t>Crear espacios de participación y reflexión en nuestra Comunidad Escolar relacionados con los derechos de niños, niñas y adolescentes, acoso y ciberacoso escolar, participación ciudadana y la buena convivencia escolar.</w:t>
      </w:r>
    </w:p>
    <w:p w14:paraId="4A9A9AEA" w14:textId="77777777" w:rsidR="00CE0B6B" w:rsidRPr="00860DCD" w:rsidRDefault="00080D41" w:rsidP="00CE0B6B">
      <w:pPr>
        <w:pStyle w:val="Prrafodelista"/>
        <w:numPr>
          <w:ilvl w:val="0"/>
          <w:numId w:val="15"/>
        </w:numPr>
        <w:rPr>
          <w:rFonts w:ascii="Times New Roman" w:hAnsi="Times New Roman" w:cs="Times New Roman"/>
          <w:color w:val="auto"/>
          <w:sz w:val="20"/>
          <w:szCs w:val="20"/>
        </w:rPr>
      </w:pPr>
      <w:r w:rsidRPr="00860DCD">
        <w:rPr>
          <w:rFonts w:ascii="Times New Roman" w:hAnsi="Times New Roman" w:cs="Times New Roman"/>
          <w:color w:val="auto"/>
          <w:sz w:val="20"/>
          <w:szCs w:val="20"/>
        </w:rPr>
        <w:t>Identificar aquellas situaciones que alteren la buena convivencia escolar dentro del Establecimiento Educacional y realizar las acciones correspondientes, según el contexto y necesidades del caso.</w:t>
      </w:r>
    </w:p>
    <w:p w14:paraId="638CB6EA" w14:textId="141E9FDA" w:rsidR="002A29A9" w:rsidRPr="00860DCD" w:rsidRDefault="00080D41" w:rsidP="00CE0B6B">
      <w:pPr>
        <w:pStyle w:val="Prrafodelista"/>
        <w:numPr>
          <w:ilvl w:val="0"/>
          <w:numId w:val="15"/>
        </w:numPr>
        <w:rPr>
          <w:rFonts w:ascii="Times New Roman" w:hAnsi="Times New Roman" w:cs="Times New Roman"/>
          <w:color w:val="auto"/>
          <w:sz w:val="20"/>
          <w:szCs w:val="20"/>
        </w:rPr>
      </w:pPr>
      <w:r w:rsidRPr="00860DCD">
        <w:rPr>
          <w:rFonts w:ascii="Times New Roman" w:hAnsi="Times New Roman" w:cs="Times New Roman"/>
          <w:color w:val="auto"/>
          <w:sz w:val="20"/>
          <w:szCs w:val="20"/>
        </w:rPr>
        <w:t>Trabajo individual de orientación con estudiantes que presentan problemáticas emocionales afectivo, disciplinario, derivados por el profesor jefe para ser atendido por la psicóloga de convivencia.</w:t>
      </w:r>
    </w:p>
    <w:p w14:paraId="4098099B" w14:textId="77777777" w:rsidR="00A46911" w:rsidRPr="00860DCD" w:rsidRDefault="00036532" w:rsidP="00A46911">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eastAsia="Calibri" w:hAnsi="Times New Roman" w:cs="Times New Roman"/>
          <w:color w:val="auto"/>
          <w:kern w:val="0"/>
          <w:sz w:val="20"/>
          <w:szCs w:val="20"/>
          <w14:ligatures w14:val="none"/>
        </w:rPr>
        <w:t xml:space="preserve">El 31 de mayo se realiza el día de la familia, con la participación los estudiantes </w:t>
      </w:r>
      <w:r w:rsidR="00A04FC8" w:rsidRPr="00860DCD">
        <w:rPr>
          <w:rFonts w:ascii="Times New Roman" w:eastAsia="Calibri" w:hAnsi="Times New Roman" w:cs="Times New Roman"/>
          <w:color w:val="auto"/>
          <w:kern w:val="0"/>
          <w:sz w:val="20"/>
          <w:szCs w:val="20"/>
          <w14:ligatures w14:val="none"/>
        </w:rPr>
        <w:t>y la comunidad escolar.</w:t>
      </w:r>
    </w:p>
    <w:p w14:paraId="23E9930F" w14:textId="77777777" w:rsidR="00A46911" w:rsidRPr="00860DCD" w:rsidRDefault="00F933EE" w:rsidP="00A46911">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eastAsia="Calibri" w:hAnsi="Times New Roman" w:cs="Times New Roman"/>
          <w:color w:val="auto"/>
          <w:kern w:val="0"/>
          <w:sz w:val="20"/>
          <w:szCs w:val="20"/>
          <w:lang w:val="es-ES" w:eastAsia="en-US"/>
          <w14:ligatures w14:val="none"/>
        </w:rPr>
        <w:t>Con respecto al PISE s</w:t>
      </w:r>
      <w:r w:rsidR="00E65344" w:rsidRPr="00860DCD">
        <w:rPr>
          <w:rFonts w:ascii="Times New Roman" w:eastAsia="Calibri" w:hAnsi="Times New Roman" w:cs="Times New Roman"/>
          <w:color w:val="auto"/>
          <w:kern w:val="0"/>
          <w:sz w:val="20"/>
          <w:szCs w:val="20"/>
          <w:lang w:val="es-ES" w:eastAsia="en-US"/>
          <w14:ligatures w14:val="none"/>
        </w:rPr>
        <w:t>e realizaron simulacros de evacuación al interior del colegio y en el segundo semestre se efectuaron simulacros por curso al exterior del establecimiento, culminando con un simulacro</w:t>
      </w:r>
      <w:r w:rsidR="00EB69EF" w:rsidRPr="00860DCD">
        <w:rPr>
          <w:rFonts w:ascii="Times New Roman" w:eastAsia="Calibri" w:hAnsi="Times New Roman" w:cs="Times New Roman"/>
          <w:color w:val="auto"/>
          <w:kern w:val="0"/>
          <w:sz w:val="20"/>
          <w:szCs w:val="20"/>
          <w:lang w:val="es-ES" w:eastAsia="en-US"/>
          <w14:ligatures w14:val="none"/>
        </w:rPr>
        <w:t>.</w:t>
      </w:r>
    </w:p>
    <w:p w14:paraId="1F89838C" w14:textId="210A519C" w:rsidR="00A46911" w:rsidRPr="00860DCD" w:rsidRDefault="00A46911" w:rsidP="00A46911">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eastAsia="Calibri" w:hAnsi="Times New Roman" w:cs="Times New Roman"/>
          <w:color w:val="auto"/>
          <w:kern w:val="0"/>
          <w:sz w:val="20"/>
          <w:szCs w:val="20"/>
          <w14:ligatures w14:val="none"/>
        </w:rPr>
        <w:t>Se establecieron redes de apoyo con el SERNAMEG, cuyas profesionales</w:t>
      </w:r>
      <w:r w:rsidRPr="00860DCD">
        <w:rPr>
          <w:rFonts w:ascii="Times New Roman" w:eastAsia="Calibri" w:hAnsi="Times New Roman" w:cs="Times New Roman"/>
          <w:color w:val="auto"/>
          <w:kern w:val="0"/>
          <w:sz w:val="20"/>
          <w:szCs w:val="20"/>
          <w:lang w:val="es-ES" w:eastAsia="en-US"/>
          <w14:ligatures w14:val="none"/>
        </w:rPr>
        <w:t xml:space="preserve"> realizaron 3 charlas durante el año de sexualidad en 1° Medio. </w:t>
      </w:r>
    </w:p>
    <w:p w14:paraId="4F3CB383" w14:textId="77777777" w:rsidR="00A46911" w:rsidRPr="00860DCD" w:rsidRDefault="00A46911" w:rsidP="00A46911">
      <w:pPr>
        <w:pStyle w:val="Prrafodelista"/>
        <w:numPr>
          <w:ilvl w:val="0"/>
          <w:numId w:val="3"/>
        </w:numPr>
        <w:rPr>
          <w:rFonts w:ascii="Times New Roman" w:hAnsi="Times New Roman" w:cs="Times New Roman"/>
          <w:color w:val="auto"/>
          <w:sz w:val="20"/>
          <w:szCs w:val="20"/>
        </w:rPr>
      </w:pPr>
      <w:r w:rsidRPr="00860DCD">
        <w:rPr>
          <w:rFonts w:ascii="Times New Roman" w:hAnsi="Times New Roman" w:cs="Times New Roman"/>
          <w:color w:val="auto"/>
          <w:sz w:val="20"/>
          <w:szCs w:val="20"/>
        </w:rPr>
        <w:t>El colegio le envía invitación para los padres y apoderados, en EDUCASWICH, para el taller online gratuito para realizar técnicas prácticas de identificación y regulación emocional con sus hijos.</w:t>
      </w:r>
    </w:p>
    <w:p w14:paraId="2C350BBA" w14:textId="77777777" w:rsidR="00E65344" w:rsidRPr="00860DCD" w:rsidRDefault="00E65344" w:rsidP="00E65344">
      <w:pPr>
        <w:spacing w:after="0" w:line="240" w:lineRule="auto"/>
        <w:ind w:left="0" w:firstLine="0"/>
        <w:jc w:val="left"/>
        <w:rPr>
          <w:rFonts w:ascii="Times New Roman" w:eastAsia="Times New Roman" w:hAnsi="Times New Roman" w:cs="Times New Roman"/>
          <w:color w:val="auto"/>
          <w:kern w:val="0"/>
          <w:sz w:val="20"/>
          <w:szCs w:val="20"/>
          <w:lang w:val="es-MX" w:eastAsia="es-ES"/>
          <w14:ligatures w14:val="none"/>
        </w:rPr>
      </w:pPr>
    </w:p>
    <w:p w14:paraId="0A0FBB56" w14:textId="315AB822" w:rsidR="00E65344" w:rsidRPr="00860DCD" w:rsidRDefault="00E65344" w:rsidP="0011203D">
      <w:pPr>
        <w:autoSpaceDE w:val="0"/>
        <w:autoSpaceDN w:val="0"/>
        <w:adjustRightInd w:val="0"/>
        <w:spacing w:after="0" w:line="240" w:lineRule="auto"/>
        <w:ind w:left="0" w:firstLine="0"/>
        <w:jc w:val="left"/>
        <w:rPr>
          <w:rFonts w:ascii="Times New Roman" w:eastAsia="Times New Roman" w:hAnsi="Times New Roman" w:cs="Times New Roman"/>
          <w:b/>
          <w:bCs/>
          <w:color w:val="auto"/>
          <w:kern w:val="0"/>
          <w:sz w:val="20"/>
          <w:szCs w:val="20"/>
          <w:lang w:val="es-ES" w:eastAsia="es-ES"/>
          <w14:ligatures w14:val="none"/>
        </w:rPr>
      </w:pPr>
      <w:r w:rsidRPr="00860DCD">
        <w:rPr>
          <w:rFonts w:ascii="Times New Roman" w:eastAsia="Times New Roman" w:hAnsi="Times New Roman" w:cs="Times New Roman"/>
          <w:b/>
          <w:bCs/>
          <w:color w:val="auto"/>
          <w:kern w:val="0"/>
          <w:sz w:val="20"/>
          <w:szCs w:val="20"/>
          <w:lang w:val="es-ES" w:eastAsia="es-ES"/>
          <w14:ligatures w14:val="none"/>
        </w:rPr>
        <w:t>Resultados de Indicadores de Desarrollo Personal y Social 202</w:t>
      </w:r>
      <w:r w:rsidR="007524D4" w:rsidRPr="00860DCD">
        <w:rPr>
          <w:rFonts w:ascii="Times New Roman" w:eastAsia="Times New Roman" w:hAnsi="Times New Roman" w:cs="Times New Roman"/>
          <w:b/>
          <w:bCs/>
          <w:color w:val="auto"/>
          <w:kern w:val="0"/>
          <w:sz w:val="20"/>
          <w:szCs w:val="20"/>
          <w:lang w:val="es-ES" w:eastAsia="es-ES"/>
          <w14:ligatures w14:val="none"/>
        </w:rPr>
        <w:t>4</w:t>
      </w:r>
    </w:p>
    <w:p w14:paraId="2E0574ED" w14:textId="77777777" w:rsidR="00553B46" w:rsidRPr="00860DCD" w:rsidRDefault="00553B46" w:rsidP="00553B46">
      <w:pPr>
        <w:pStyle w:val="Prrafodelista"/>
        <w:numPr>
          <w:ilvl w:val="0"/>
          <w:numId w:val="22"/>
        </w:numPr>
        <w:autoSpaceDE w:val="0"/>
        <w:autoSpaceDN w:val="0"/>
        <w:adjustRightInd w:val="0"/>
        <w:spacing w:after="0" w:line="240" w:lineRule="auto"/>
        <w:rPr>
          <w:rFonts w:ascii="Times New Roman" w:eastAsia="Times New Roman" w:hAnsi="Times New Roman" w:cs="Times New Roman"/>
          <w:color w:val="auto"/>
          <w:kern w:val="0"/>
          <w:sz w:val="20"/>
          <w:szCs w:val="20"/>
          <w:lang w:val="es-ES" w:eastAsia="es-ES"/>
          <w14:ligatures w14:val="none"/>
        </w:rPr>
      </w:pPr>
      <w:r w:rsidRPr="00860DCD">
        <w:rPr>
          <w:rFonts w:ascii="Times New Roman" w:eastAsia="Times New Roman" w:hAnsi="Times New Roman" w:cs="Times New Roman"/>
          <w:color w:val="auto"/>
          <w:kern w:val="0"/>
          <w:sz w:val="20"/>
          <w:szCs w:val="20"/>
          <w:lang w:val="es-ES" w:eastAsia="es-ES"/>
          <w14:ligatures w14:val="none"/>
        </w:rPr>
        <w:t xml:space="preserve">Según los resultados obtenidos en la prueba SIMCE, los resultados obtenidos por nuestro establecimiento fueron los siguientes: Autoestima Académica y Motivación Escolar; 4° básico 69 puntos, cuyo resultado es similar al obtenido en el año anterior por nuestro colegio. 6° básico 68 puntos, cuyo resultado es similar al obtenido en el año 2018 por nuestro colegio. 2° Medio: 73 puntos, cuyo resultado es similar al obtenido en el año anterior por nuestro colegio, aunque es menor en 1 punto, al igual que con el promedio nacional. Clima de Convivencia Escolar: 4° básico: 70 puntos, cuyo resultado es inferior en 7 puntos en relación con el año anterior. 6° básico 68 puntos, cuyo resultado es superior en 4 puntos al obtenido en el año 2018 por nuestro colegio.  2° Medio: 69 puntos, cuyo resultado es igual al obtenido en el año anterior. </w:t>
      </w:r>
      <w:r w:rsidRPr="00860DCD">
        <w:rPr>
          <w:rFonts w:ascii="Times New Roman" w:eastAsia="Times New Roman" w:hAnsi="Times New Roman" w:cs="Times New Roman"/>
          <w:b/>
          <w:bCs/>
          <w:color w:val="auto"/>
          <w:kern w:val="0"/>
          <w:sz w:val="20"/>
          <w:szCs w:val="20"/>
          <w:lang w:val="es-ES" w:eastAsia="es-ES"/>
          <w14:ligatures w14:val="none"/>
        </w:rPr>
        <w:t>3-</w:t>
      </w:r>
      <w:r w:rsidRPr="00860DCD">
        <w:rPr>
          <w:rFonts w:ascii="Times New Roman" w:eastAsia="Times New Roman" w:hAnsi="Times New Roman" w:cs="Times New Roman"/>
          <w:color w:val="auto"/>
          <w:kern w:val="0"/>
          <w:sz w:val="20"/>
          <w:szCs w:val="20"/>
          <w:lang w:val="es-ES" w:eastAsia="es-ES"/>
          <w14:ligatures w14:val="none"/>
        </w:rPr>
        <w:t xml:space="preserve"> Participación y Formación Ciudadana. 4° básico: 73 puntos, cuyo resultado es similar al año anterior. 6° básico 71 puntos, cuyo resultado es superior en 4 puntos al obtenido en el año 2018 por nuestro colegio. 2° Medio: 71 puntos, cuyo resultado es similar en relación con el año anterior. </w:t>
      </w:r>
      <w:r w:rsidRPr="00860DCD">
        <w:rPr>
          <w:rFonts w:ascii="Times New Roman" w:eastAsia="Times New Roman" w:hAnsi="Times New Roman" w:cs="Times New Roman"/>
          <w:b/>
          <w:bCs/>
          <w:color w:val="auto"/>
          <w:kern w:val="0"/>
          <w:sz w:val="20"/>
          <w:szCs w:val="20"/>
          <w:lang w:val="es-ES" w:eastAsia="es-ES"/>
          <w14:ligatures w14:val="none"/>
        </w:rPr>
        <w:t>4-</w:t>
      </w:r>
      <w:r w:rsidRPr="00860DCD">
        <w:rPr>
          <w:rFonts w:ascii="Times New Roman" w:eastAsia="Times New Roman" w:hAnsi="Times New Roman" w:cs="Times New Roman"/>
          <w:color w:val="auto"/>
          <w:kern w:val="0"/>
          <w:sz w:val="20"/>
          <w:szCs w:val="20"/>
          <w:lang w:val="es-ES" w:eastAsia="es-ES"/>
          <w14:ligatures w14:val="none"/>
        </w:rPr>
        <w:t xml:space="preserve"> Hábitos de Vida Saludable: - 4° básico: 66 puntos, </w:t>
      </w:r>
      <w:r w:rsidRPr="00860DCD">
        <w:rPr>
          <w:rFonts w:ascii="Times New Roman" w:eastAsia="Times New Roman" w:hAnsi="Times New Roman" w:cs="Times New Roman"/>
          <w:color w:val="auto"/>
          <w:kern w:val="0"/>
          <w:sz w:val="20"/>
          <w:szCs w:val="20"/>
          <w:lang w:val="es-ES" w:eastAsia="es-ES"/>
          <w14:ligatures w14:val="none"/>
        </w:rPr>
        <w:lastRenderedPageBreak/>
        <w:t xml:space="preserve">cuyo resultado es similar al año anterior. 6° básico 65 puntos, cuyo resultado es superior en 5 puntos al obtenido en el año 2018 por nuestro colegio.  2° Medio: 57 puntos, cuyo resultado es inferior en 7 puntos en relación con el año anterior. </w:t>
      </w:r>
    </w:p>
    <w:p w14:paraId="742A501E" w14:textId="77777777" w:rsidR="00112C03" w:rsidRPr="00860DCD" w:rsidRDefault="00112C03">
      <w:pPr>
        <w:spacing w:after="27"/>
        <w:ind w:left="7" w:hanging="10"/>
        <w:jc w:val="left"/>
        <w:rPr>
          <w:rFonts w:ascii="Times New Roman" w:hAnsi="Times New Roman" w:cs="Times New Roman"/>
          <w:b/>
          <w:color w:val="auto"/>
          <w:sz w:val="20"/>
          <w:szCs w:val="20"/>
        </w:rPr>
      </w:pPr>
    </w:p>
    <w:p w14:paraId="715A99C6" w14:textId="7BD34C7D" w:rsidR="002A29A9" w:rsidRPr="00860DCD" w:rsidRDefault="00080D41">
      <w:pPr>
        <w:spacing w:after="27"/>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Subcentro de Padres y Apoderados y Centro de Padres y Apoderados (Actividades que realiza y apoya)</w:t>
      </w:r>
    </w:p>
    <w:p w14:paraId="5634E97F" w14:textId="3CA907B6" w:rsidR="002A29A9" w:rsidRPr="00860DCD" w:rsidRDefault="00080D41" w:rsidP="002260C4">
      <w:pPr>
        <w:numPr>
          <w:ilvl w:val="0"/>
          <w:numId w:val="3"/>
        </w:numPr>
        <w:spacing w:after="244"/>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Subcentro y Centro de padres y apoderados es una organización que representa a las familias en nuestro colegio. Su misión es abrir caminos para que estés participen activa y directamente en la educación de sus hijas e hijos. La participación de los padres y apoderados ha sido importante para el desarrollo de las actividades del colegio, a través de esta, se coordinan, analizan y motivan a los apoderados en la realización y participación de la comunidad educativa. </w:t>
      </w:r>
    </w:p>
    <w:p w14:paraId="46EEA386" w14:textId="77777777" w:rsidR="002A29A9" w:rsidRPr="00860DCD" w:rsidRDefault="00080D41">
      <w:pPr>
        <w:spacing w:after="27"/>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Centro de alumnos:</w:t>
      </w:r>
    </w:p>
    <w:p w14:paraId="4C042538" w14:textId="77777777" w:rsidR="002A29A9" w:rsidRPr="00860DCD" w:rsidRDefault="00080D41">
      <w:pPr>
        <w:numPr>
          <w:ilvl w:val="0"/>
          <w:numId w:val="3"/>
        </w:numPr>
        <w:spacing w:after="244"/>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El centro de alumnos tiene una importante labor al interior del colegio, dado que, participan activamente en las actividades extraprogramáticas y de convivencia con sus pares, logrando una participación. aceptable, con las actividades del colegio durante el año.</w:t>
      </w:r>
    </w:p>
    <w:p w14:paraId="5614B181" w14:textId="2632A9AD" w:rsidR="002A29A9" w:rsidRPr="00860DCD" w:rsidRDefault="00EE0491" w:rsidP="00E313E4">
      <w:pPr>
        <w:ind w:left="0" w:firstLine="0"/>
        <w:rPr>
          <w:rFonts w:ascii="Times New Roman" w:hAnsi="Times New Roman" w:cs="Times New Roman"/>
          <w:color w:val="auto"/>
          <w:sz w:val="20"/>
          <w:szCs w:val="20"/>
        </w:rPr>
      </w:pPr>
      <w:r w:rsidRPr="00860DCD">
        <w:rPr>
          <w:rFonts w:ascii="Times New Roman" w:hAnsi="Times New Roman" w:cs="Times New Roman"/>
          <w:b/>
          <w:color w:val="auto"/>
          <w:sz w:val="20"/>
          <w:szCs w:val="20"/>
        </w:rPr>
        <w:t>Salidas Pedagógicas, Talleres extraprogramáticos, Otras actividades pedagógicas</w:t>
      </w:r>
      <w:r w:rsidR="00E313E4" w:rsidRPr="00860DCD">
        <w:rPr>
          <w:rFonts w:ascii="Times New Roman" w:hAnsi="Times New Roman" w:cs="Times New Roman"/>
          <w:b/>
          <w:color w:val="auto"/>
          <w:sz w:val="20"/>
          <w:szCs w:val="20"/>
        </w:rPr>
        <w:t xml:space="preserve">, </w:t>
      </w:r>
      <w:r w:rsidR="00080D41" w:rsidRPr="00860DCD">
        <w:rPr>
          <w:rFonts w:ascii="Times New Roman" w:hAnsi="Times New Roman" w:cs="Times New Roman"/>
          <w:b/>
          <w:color w:val="auto"/>
          <w:sz w:val="20"/>
          <w:szCs w:val="20"/>
        </w:rPr>
        <w:t>realizada durante el año:</w:t>
      </w:r>
    </w:p>
    <w:p w14:paraId="72EA8BBC" w14:textId="401E7272" w:rsidR="002A29A9" w:rsidRPr="00860DCD" w:rsidRDefault="007524D4">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Martes</w:t>
      </w:r>
      <w:r w:rsidR="00080D41" w:rsidRPr="00860DCD">
        <w:rPr>
          <w:rFonts w:ascii="Times New Roman" w:hAnsi="Times New Roman" w:cs="Times New Roman"/>
          <w:color w:val="auto"/>
          <w:sz w:val="20"/>
          <w:szCs w:val="20"/>
        </w:rPr>
        <w:t xml:space="preserve"> </w:t>
      </w:r>
      <w:r w:rsidR="000B3464" w:rsidRPr="00860DCD">
        <w:rPr>
          <w:rFonts w:ascii="Times New Roman" w:hAnsi="Times New Roman" w:cs="Times New Roman"/>
          <w:color w:val="auto"/>
          <w:sz w:val="20"/>
          <w:szCs w:val="20"/>
        </w:rPr>
        <w:t>5</w:t>
      </w:r>
      <w:r w:rsidR="00080D41" w:rsidRPr="00860DCD">
        <w:rPr>
          <w:rFonts w:ascii="Times New Roman" w:hAnsi="Times New Roman" w:cs="Times New Roman"/>
          <w:color w:val="auto"/>
          <w:sz w:val="20"/>
          <w:szCs w:val="20"/>
        </w:rPr>
        <w:t xml:space="preserve"> de marzo se dio la bienvenida oficial a los estudiantes con la presentación de un grupo de artistas </w:t>
      </w:r>
      <w:r w:rsidR="000B3464" w:rsidRPr="00860DCD">
        <w:rPr>
          <w:rFonts w:ascii="Times New Roman" w:hAnsi="Times New Roman" w:cs="Times New Roman"/>
          <w:color w:val="auto"/>
          <w:sz w:val="20"/>
          <w:szCs w:val="20"/>
        </w:rPr>
        <w:t>de la agrupación de Circo Carnaval.</w:t>
      </w:r>
    </w:p>
    <w:p w14:paraId="6D921D5A" w14:textId="1C2FF504" w:rsidR="00A22CDE" w:rsidRPr="00860DCD" w:rsidRDefault="00A22CDE" w:rsidP="00A22CDE">
      <w:pPr>
        <w:pStyle w:val="Prrafodelista"/>
        <w:numPr>
          <w:ilvl w:val="0"/>
          <w:numId w:val="3"/>
        </w:numPr>
        <w:autoSpaceDE w:val="0"/>
        <w:autoSpaceDN w:val="0"/>
        <w:adjustRightInd w:val="0"/>
        <w:rPr>
          <w:rFonts w:ascii="Times New Roman" w:hAnsi="Times New Roman" w:cs="Times New Roman"/>
          <w:color w:val="auto"/>
          <w:sz w:val="20"/>
          <w:szCs w:val="20"/>
          <w:lang w:val="es-MX"/>
        </w:rPr>
      </w:pPr>
      <w:r w:rsidRPr="00860DCD">
        <w:rPr>
          <w:rFonts w:ascii="Times New Roman" w:hAnsi="Times New Roman" w:cs="Times New Roman"/>
          <w:color w:val="auto"/>
          <w:sz w:val="20"/>
          <w:szCs w:val="20"/>
        </w:rPr>
        <w:t>Durante el año 202</w:t>
      </w:r>
      <w:r w:rsidR="007157A7"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 xml:space="preserve"> se realizaron salidas pedagógicas:</w:t>
      </w:r>
      <w:r w:rsidR="00417EDA" w:rsidRPr="00860DCD">
        <w:rPr>
          <w:rFonts w:ascii="Times New Roman" w:hAnsi="Times New Roman" w:cs="Times New Roman"/>
          <w:color w:val="auto"/>
          <w:sz w:val="20"/>
          <w:szCs w:val="20"/>
        </w:rPr>
        <w:t xml:space="preserve"> Empresa </w:t>
      </w:r>
      <w:r w:rsidR="00FA39DC" w:rsidRPr="00860DCD">
        <w:rPr>
          <w:rFonts w:ascii="Times New Roman" w:hAnsi="Times New Roman" w:cs="Times New Roman"/>
          <w:color w:val="auto"/>
          <w:sz w:val="20"/>
          <w:szCs w:val="20"/>
        </w:rPr>
        <w:t>Carozzi</w:t>
      </w:r>
      <w:r w:rsidR="00417EDA" w:rsidRPr="00860DCD">
        <w:rPr>
          <w:rFonts w:ascii="Times New Roman" w:hAnsi="Times New Roman" w:cs="Times New Roman"/>
          <w:color w:val="auto"/>
          <w:sz w:val="20"/>
          <w:szCs w:val="20"/>
        </w:rPr>
        <w:t xml:space="preserve"> con el curso</w:t>
      </w:r>
      <w:r w:rsidR="007157A7" w:rsidRPr="00860DCD">
        <w:rPr>
          <w:rFonts w:ascii="Times New Roman" w:hAnsi="Times New Roman" w:cs="Times New Roman"/>
          <w:color w:val="auto"/>
          <w:sz w:val="20"/>
          <w:szCs w:val="20"/>
        </w:rPr>
        <w:t xml:space="preserve"> 3° Básico.</w:t>
      </w:r>
      <w:r w:rsidR="00417EDA"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rPr>
        <w:t xml:space="preserve"> </w:t>
      </w:r>
      <w:r w:rsidRPr="00860DCD">
        <w:rPr>
          <w:rFonts w:ascii="Times New Roman" w:hAnsi="Times New Roman" w:cs="Times New Roman"/>
          <w:color w:val="auto"/>
          <w:sz w:val="20"/>
          <w:szCs w:val="20"/>
          <w:lang w:val="es-MX"/>
        </w:rPr>
        <w:t xml:space="preserve">Casa Museo de Pablo Neruda en Isla Negra con 4° Medio A y B y almuerzo en Algarrobo. </w:t>
      </w:r>
    </w:p>
    <w:p w14:paraId="30FEC629" w14:textId="65C34BEB" w:rsidR="00EE0491" w:rsidRPr="00860DCD" w:rsidRDefault="00EE0491" w:rsidP="00EE0491">
      <w:pPr>
        <w:pStyle w:val="Prrafodelista"/>
        <w:numPr>
          <w:ilvl w:val="0"/>
          <w:numId w:val="3"/>
        </w:numPr>
        <w:spacing w:after="0" w:line="240" w:lineRule="auto"/>
        <w:ind w:hanging="360"/>
        <w:rPr>
          <w:rFonts w:ascii="Times New Roman" w:eastAsia="Times New Roman" w:hAnsi="Times New Roman" w:cs="Times New Roman"/>
          <w:color w:val="auto"/>
          <w:sz w:val="20"/>
          <w:szCs w:val="20"/>
        </w:rPr>
      </w:pPr>
      <w:r w:rsidRPr="00860DCD">
        <w:rPr>
          <w:rFonts w:ascii="Times New Roman" w:eastAsia="Times New Roman" w:hAnsi="Times New Roman" w:cs="Times New Roman"/>
          <w:color w:val="auto"/>
          <w:sz w:val="20"/>
          <w:szCs w:val="20"/>
        </w:rPr>
        <w:t xml:space="preserve">Con respecto a los Talleres, estos se realizaron según los programado con los monitores o profesora/es a cargos de ellos, como: Taller de Folclor, Taller de </w:t>
      </w:r>
      <w:proofErr w:type="spellStart"/>
      <w:r w:rsidRPr="00860DCD">
        <w:rPr>
          <w:rFonts w:ascii="Times New Roman" w:eastAsia="Times New Roman" w:hAnsi="Times New Roman" w:cs="Times New Roman"/>
          <w:color w:val="auto"/>
          <w:sz w:val="20"/>
          <w:szCs w:val="20"/>
        </w:rPr>
        <w:t>Balby</w:t>
      </w:r>
      <w:proofErr w:type="spellEnd"/>
      <w:r w:rsidRPr="00860DCD">
        <w:rPr>
          <w:rFonts w:ascii="Times New Roman" w:eastAsia="Times New Roman" w:hAnsi="Times New Roman" w:cs="Times New Roman"/>
          <w:color w:val="auto"/>
          <w:sz w:val="20"/>
          <w:szCs w:val="20"/>
        </w:rPr>
        <w:t xml:space="preserve"> Futbol (varones y damas), Taller de Vóleibol y Básquetbol, (varones y damas), Taller de Reforzamiento en Lenguaje (lector escritura)</w:t>
      </w:r>
      <w:r w:rsidR="00B93F84" w:rsidRPr="00860DCD">
        <w:rPr>
          <w:rFonts w:ascii="Times New Roman" w:eastAsia="Times New Roman" w:hAnsi="Times New Roman" w:cs="Times New Roman"/>
          <w:color w:val="auto"/>
          <w:sz w:val="20"/>
          <w:szCs w:val="20"/>
        </w:rPr>
        <w:t>.</w:t>
      </w:r>
      <w:r w:rsidRPr="00860DCD">
        <w:rPr>
          <w:rFonts w:ascii="Times New Roman" w:eastAsia="Times New Roman" w:hAnsi="Times New Roman" w:cs="Times New Roman"/>
          <w:color w:val="auto"/>
          <w:sz w:val="20"/>
          <w:szCs w:val="20"/>
        </w:rPr>
        <w:t xml:space="preserve"> </w:t>
      </w:r>
    </w:p>
    <w:p w14:paraId="72A05C96" w14:textId="14AE157E" w:rsidR="00F32633" w:rsidRPr="00860DCD" w:rsidRDefault="00A22CDE" w:rsidP="006062D0">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taller </w:t>
      </w:r>
      <w:r w:rsidR="00F32633" w:rsidRPr="00860DCD">
        <w:rPr>
          <w:rFonts w:ascii="Times New Roman" w:hAnsi="Times New Roman" w:cs="Times New Roman"/>
          <w:color w:val="auto"/>
          <w:sz w:val="20"/>
          <w:szCs w:val="20"/>
        </w:rPr>
        <w:t xml:space="preserve">de apoyo </w:t>
      </w:r>
      <w:r w:rsidRPr="00860DCD">
        <w:rPr>
          <w:rFonts w:ascii="Times New Roman" w:hAnsi="Times New Roman" w:cs="Times New Roman"/>
          <w:color w:val="auto"/>
          <w:sz w:val="20"/>
          <w:szCs w:val="20"/>
        </w:rPr>
        <w:t xml:space="preserve">psicopedagógico es una ayuda </w:t>
      </w:r>
      <w:r w:rsidR="00F32633" w:rsidRPr="00860DCD">
        <w:rPr>
          <w:rFonts w:ascii="Times New Roman" w:hAnsi="Times New Roman" w:cs="Times New Roman"/>
          <w:color w:val="auto"/>
          <w:sz w:val="20"/>
          <w:szCs w:val="20"/>
        </w:rPr>
        <w:t>a</w:t>
      </w:r>
      <w:r w:rsidRPr="00860DCD">
        <w:rPr>
          <w:rFonts w:ascii="Times New Roman" w:hAnsi="Times New Roman" w:cs="Times New Roman"/>
          <w:color w:val="auto"/>
          <w:sz w:val="20"/>
          <w:szCs w:val="20"/>
        </w:rPr>
        <w:t xml:space="preserve"> nuestro</w:t>
      </w:r>
      <w:r w:rsidR="00F32633" w:rsidRPr="00860DCD">
        <w:rPr>
          <w:rFonts w:ascii="Times New Roman" w:hAnsi="Times New Roman" w:cs="Times New Roman"/>
          <w:color w:val="auto"/>
          <w:sz w:val="20"/>
          <w:szCs w:val="20"/>
        </w:rPr>
        <w:t>s</w:t>
      </w:r>
      <w:r w:rsidRPr="00860DCD">
        <w:rPr>
          <w:rFonts w:ascii="Times New Roman" w:hAnsi="Times New Roman" w:cs="Times New Roman"/>
          <w:color w:val="auto"/>
          <w:sz w:val="20"/>
          <w:szCs w:val="20"/>
        </w:rPr>
        <w:t xml:space="preserve"> estudiantes desde primero hasta cuarto básico</w:t>
      </w:r>
      <w:r w:rsidR="00F32633" w:rsidRPr="00860DCD">
        <w:rPr>
          <w:rFonts w:ascii="Times New Roman" w:hAnsi="Times New Roman" w:cs="Times New Roman"/>
          <w:color w:val="auto"/>
          <w:sz w:val="20"/>
          <w:szCs w:val="20"/>
        </w:rPr>
        <w:t xml:space="preserve"> su principal objetivo es reforzar la </w:t>
      </w:r>
      <w:r w:rsidR="009355CC" w:rsidRPr="00860DCD">
        <w:rPr>
          <w:rFonts w:ascii="Times New Roman" w:hAnsi="Times New Roman" w:cs="Times New Roman"/>
          <w:color w:val="auto"/>
          <w:sz w:val="20"/>
          <w:szCs w:val="20"/>
        </w:rPr>
        <w:t>comprensión</w:t>
      </w:r>
      <w:r w:rsidR="00F32633" w:rsidRPr="00860DCD">
        <w:rPr>
          <w:rFonts w:ascii="Times New Roman" w:hAnsi="Times New Roman" w:cs="Times New Roman"/>
          <w:color w:val="auto"/>
          <w:sz w:val="20"/>
          <w:szCs w:val="20"/>
        </w:rPr>
        <w:t>, principalmente en las áreas de lenguaje, con el fin de nivelar sus aprendizajes, estos talleres se desarrollan en horario extraprogramático, tres veces a la semana. Además, se les brindan apoyos a todos los estudiantes, en la sala de clases, en las asignaturas de lenguaje y matemáticas.</w:t>
      </w:r>
      <w:r w:rsidR="009355CC" w:rsidRPr="00860DCD">
        <w:rPr>
          <w:rFonts w:ascii="Times New Roman" w:hAnsi="Times New Roman" w:cs="Times New Roman"/>
          <w:color w:val="auto"/>
          <w:sz w:val="20"/>
          <w:szCs w:val="20"/>
        </w:rPr>
        <w:t xml:space="preserve"> Para cumplir con estos objetivos se procedió a contratar a 2 Psicopedagogas.</w:t>
      </w:r>
    </w:p>
    <w:p w14:paraId="5A4D5DE4" w14:textId="78FC7CD8" w:rsidR="009355CC" w:rsidRPr="00860DCD" w:rsidRDefault="009355CC" w:rsidP="009355CC">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hAnsi="Times New Roman" w:cs="Times New Roman"/>
          <w:color w:val="auto"/>
          <w:sz w:val="20"/>
          <w:szCs w:val="20"/>
        </w:rPr>
        <w:t>L</w:t>
      </w:r>
      <w:r w:rsidR="00E6501C" w:rsidRPr="00860DCD">
        <w:rPr>
          <w:rFonts w:ascii="Times New Roman" w:hAnsi="Times New Roman" w:cs="Times New Roman"/>
          <w:color w:val="auto"/>
          <w:sz w:val="20"/>
          <w:szCs w:val="20"/>
        </w:rPr>
        <w:t>a</w:t>
      </w:r>
      <w:r w:rsidRPr="00860DCD">
        <w:rPr>
          <w:rFonts w:ascii="Times New Roman" w:hAnsi="Times New Roman" w:cs="Times New Roman"/>
          <w:color w:val="auto"/>
          <w:sz w:val="20"/>
          <w:szCs w:val="20"/>
        </w:rPr>
        <w:t xml:space="preserve">s </w:t>
      </w:r>
      <w:r w:rsidR="00E6501C" w:rsidRPr="00860DCD">
        <w:rPr>
          <w:rFonts w:ascii="Times New Roman" w:hAnsi="Times New Roman" w:cs="Times New Roman"/>
          <w:color w:val="auto"/>
          <w:sz w:val="20"/>
          <w:szCs w:val="20"/>
        </w:rPr>
        <w:t>P</w:t>
      </w:r>
      <w:r w:rsidRPr="00860DCD">
        <w:rPr>
          <w:rFonts w:ascii="Times New Roman" w:hAnsi="Times New Roman" w:cs="Times New Roman"/>
          <w:color w:val="auto"/>
          <w:sz w:val="20"/>
          <w:szCs w:val="20"/>
        </w:rPr>
        <w:t>sicopedagogos</w:t>
      </w:r>
      <w:r w:rsidR="00E6501C" w:rsidRPr="00860DCD">
        <w:rPr>
          <w:rFonts w:ascii="Times New Roman" w:hAnsi="Times New Roman" w:cs="Times New Roman"/>
          <w:color w:val="auto"/>
          <w:sz w:val="20"/>
          <w:szCs w:val="20"/>
        </w:rPr>
        <w:t>, también realizaron</w:t>
      </w:r>
      <w:r w:rsidRPr="00860DCD">
        <w:rPr>
          <w:rFonts w:ascii="Times New Roman" w:hAnsi="Times New Roman" w:cs="Times New Roman"/>
          <w:color w:val="auto"/>
          <w:sz w:val="20"/>
          <w:szCs w:val="20"/>
        </w:rPr>
        <w:t xml:space="preserve"> el taller para </w:t>
      </w:r>
      <w:r w:rsidR="00E6501C" w:rsidRPr="00860DCD">
        <w:rPr>
          <w:rFonts w:ascii="Times New Roman" w:hAnsi="Times New Roman" w:cs="Times New Roman"/>
          <w:color w:val="auto"/>
          <w:sz w:val="20"/>
          <w:szCs w:val="20"/>
        </w:rPr>
        <w:t xml:space="preserve">estudiantes en situación de posible </w:t>
      </w:r>
      <w:r w:rsidR="00FE31C0" w:rsidRPr="00860DCD">
        <w:rPr>
          <w:rFonts w:ascii="Times New Roman" w:hAnsi="Times New Roman" w:cs="Times New Roman"/>
          <w:color w:val="auto"/>
          <w:sz w:val="20"/>
          <w:szCs w:val="20"/>
        </w:rPr>
        <w:t>repitencia y</w:t>
      </w:r>
      <w:r w:rsidRPr="00860DCD">
        <w:rPr>
          <w:rFonts w:ascii="Times New Roman" w:hAnsi="Times New Roman" w:cs="Times New Roman"/>
          <w:color w:val="auto"/>
          <w:sz w:val="20"/>
          <w:szCs w:val="20"/>
        </w:rPr>
        <w:t xml:space="preserve"> </w:t>
      </w:r>
      <w:r w:rsidR="00E6501C" w:rsidRPr="00860DCD">
        <w:rPr>
          <w:rFonts w:ascii="Times New Roman" w:hAnsi="Times New Roman" w:cs="Times New Roman"/>
          <w:color w:val="auto"/>
          <w:sz w:val="20"/>
          <w:szCs w:val="20"/>
        </w:rPr>
        <w:t xml:space="preserve">con aprendizajes </w:t>
      </w:r>
      <w:r w:rsidRPr="00860DCD">
        <w:rPr>
          <w:rFonts w:ascii="Times New Roman" w:hAnsi="Times New Roman" w:cs="Times New Roman"/>
          <w:color w:val="auto"/>
          <w:sz w:val="20"/>
          <w:szCs w:val="20"/>
        </w:rPr>
        <w:t>descendidos</w:t>
      </w:r>
      <w:r w:rsidR="00E6501C" w:rsidRPr="00860DCD">
        <w:rPr>
          <w:rFonts w:ascii="Times New Roman" w:hAnsi="Times New Roman" w:cs="Times New Roman"/>
          <w:color w:val="auto"/>
          <w:sz w:val="20"/>
          <w:szCs w:val="20"/>
        </w:rPr>
        <w:t xml:space="preserve">, la función consistía en </w:t>
      </w:r>
      <w:r w:rsidRPr="00860DCD">
        <w:rPr>
          <w:rFonts w:ascii="Times New Roman" w:hAnsi="Times New Roman" w:cs="Times New Roman"/>
          <w:color w:val="auto"/>
          <w:sz w:val="20"/>
          <w:szCs w:val="20"/>
        </w:rPr>
        <w:t xml:space="preserve">repasar </w:t>
      </w:r>
      <w:r w:rsidR="00E6501C" w:rsidRPr="00860DCD">
        <w:rPr>
          <w:rFonts w:ascii="Times New Roman" w:hAnsi="Times New Roman" w:cs="Times New Roman"/>
          <w:color w:val="auto"/>
          <w:sz w:val="20"/>
          <w:szCs w:val="20"/>
        </w:rPr>
        <w:t xml:space="preserve">a aquellos </w:t>
      </w:r>
      <w:r w:rsidRPr="00860DCD">
        <w:rPr>
          <w:rFonts w:ascii="Times New Roman" w:hAnsi="Times New Roman" w:cs="Times New Roman"/>
          <w:color w:val="auto"/>
          <w:sz w:val="20"/>
          <w:szCs w:val="20"/>
        </w:rPr>
        <w:t>contenidos más descendidos</w:t>
      </w:r>
      <w:r w:rsidR="00E6501C" w:rsidRPr="00860DCD">
        <w:rPr>
          <w:rFonts w:ascii="Times New Roman" w:hAnsi="Times New Roman" w:cs="Times New Roman"/>
          <w:color w:val="auto"/>
          <w:sz w:val="20"/>
          <w:szCs w:val="20"/>
        </w:rPr>
        <w:t xml:space="preserve"> y</w:t>
      </w:r>
      <w:r w:rsidRPr="00860DCD">
        <w:rPr>
          <w:rFonts w:ascii="Times New Roman" w:hAnsi="Times New Roman" w:cs="Times New Roman"/>
          <w:color w:val="auto"/>
          <w:sz w:val="20"/>
          <w:szCs w:val="20"/>
        </w:rPr>
        <w:t xml:space="preserve"> se realizaban dos veces la semana en los destinos ciclos, después del horario de clases.</w:t>
      </w:r>
    </w:p>
    <w:p w14:paraId="040AFF72" w14:textId="580CCBA7" w:rsidR="00603A59" w:rsidRPr="00860DCD" w:rsidRDefault="00603A59" w:rsidP="009355CC">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hAnsi="Times New Roman" w:cs="Times New Roman"/>
          <w:color w:val="auto"/>
          <w:sz w:val="20"/>
          <w:szCs w:val="20"/>
        </w:rPr>
        <w:t xml:space="preserve">El taller de </w:t>
      </w:r>
      <w:proofErr w:type="spellStart"/>
      <w:r w:rsidRPr="00860DCD">
        <w:rPr>
          <w:rFonts w:ascii="Times New Roman" w:hAnsi="Times New Roman" w:cs="Times New Roman"/>
          <w:color w:val="auto"/>
          <w:sz w:val="20"/>
          <w:szCs w:val="20"/>
        </w:rPr>
        <w:t>balby</w:t>
      </w:r>
      <w:proofErr w:type="spellEnd"/>
      <w:r w:rsidRPr="00860DCD">
        <w:rPr>
          <w:rFonts w:ascii="Times New Roman" w:hAnsi="Times New Roman" w:cs="Times New Roman"/>
          <w:color w:val="auto"/>
          <w:sz w:val="20"/>
          <w:szCs w:val="20"/>
        </w:rPr>
        <w:t xml:space="preserve"> Futbol</w:t>
      </w:r>
      <w:r w:rsidR="008C215A" w:rsidRPr="00860DCD">
        <w:rPr>
          <w:rFonts w:ascii="Times New Roman" w:hAnsi="Times New Roman" w:cs="Times New Roman"/>
          <w:color w:val="auto"/>
          <w:sz w:val="20"/>
          <w:szCs w:val="20"/>
        </w:rPr>
        <w:t xml:space="preserve"> y basquetbol se </w:t>
      </w:r>
      <w:r w:rsidRPr="00860DCD">
        <w:rPr>
          <w:rFonts w:ascii="Times New Roman" w:hAnsi="Times New Roman" w:cs="Times New Roman"/>
          <w:color w:val="auto"/>
          <w:sz w:val="20"/>
          <w:szCs w:val="20"/>
        </w:rPr>
        <w:t>realiz</w:t>
      </w:r>
      <w:r w:rsidR="008C215A" w:rsidRPr="00860DCD">
        <w:rPr>
          <w:rFonts w:ascii="Times New Roman" w:hAnsi="Times New Roman" w:cs="Times New Roman"/>
          <w:color w:val="auto"/>
          <w:sz w:val="20"/>
          <w:szCs w:val="20"/>
        </w:rPr>
        <w:t>aron</w:t>
      </w:r>
      <w:r w:rsidRPr="00860DCD">
        <w:rPr>
          <w:rFonts w:ascii="Times New Roman" w:hAnsi="Times New Roman" w:cs="Times New Roman"/>
          <w:color w:val="auto"/>
          <w:sz w:val="20"/>
          <w:szCs w:val="20"/>
        </w:rPr>
        <w:t xml:space="preserve"> durante el año 2024 encuentro deportivo </w:t>
      </w:r>
      <w:r w:rsidR="009E0F64" w:rsidRPr="00860DCD">
        <w:rPr>
          <w:rFonts w:ascii="Times New Roman" w:hAnsi="Times New Roman" w:cs="Times New Roman"/>
          <w:color w:val="auto"/>
          <w:sz w:val="20"/>
          <w:szCs w:val="20"/>
        </w:rPr>
        <w:t xml:space="preserve">en nuestro establecimiento </w:t>
      </w:r>
      <w:r w:rsidRPr="00860DCD">
        <w:rPr>
          <w:rFonts w:ascii="Times New Roman" w:hAnsi="Times New Roman" w:cs="Times New Roman"/>
          <w:color w:val="auto"/>
          <w:sz w:val="20"/>
          <w:szCs w:val="20"/>
        </w:rPr>
        <w:t xml:space="preserve">con </w:t>
      </w:r>
      <w:r w:rsidR="009E0F64" w:rsidRPr="00860DCD">
        <w:rPr>
          <w:rFonts w:ascii="Times New Roman" w:hAnsi="Times New Roman" w:cs="Times New Roman"/>
          <w:color w:val="auto"/>
          <w:sz w:val="20"/>
          <w:szCs w:val="20"/>
        </w:rPr>
        <w:t>estudiantes d</w:t>
      </w:r>
      <w:r w:rsidRPr="00860DCD">
        <w:rPr>
          <w:rFonts w:ascii="Times New Roman" w:hAnsi="Times New Roman" w:cs="Times New Roman"/>
          <w:color w:val="auto"/>
          <w:sz w:val="20"/>
          <w:szCs w:val="20"/>
        </w:rPr>
        <w:t>el colegio San Mateo</w:t>
      </w:r>
      <w:r w:rsidR="009E0F64" w:rsidRPr="00860DCD">
        <w:rPr>
          <w:rFonts w:ascii="Times New Roman" w:hAnsi="Times New Roman" w:cs="Times New Roman"/>
          <w:color w:val="auto"/>
          <w:sz w:val="20"/>
          <w:szCs w:val="20"/>
        </w:rPr>
        <w:t>.</w:t>
      </w:r>
      <w:r w:rsidRPr="00860DCD">
        <w:rPr>
          <w:rFonts w:ascii="Times New Roman" w:hAnsi="Times New Roman" w:cs="Times New Roman"/>
          <w:color w:val="auto"/>
          <w:sz w:val="20"/>
          <w:szCs w:val="20"/>
        </w:rPr>
        <w:t xml:space="preserve"> </w:t>
      </w:r>
    </w:p>
    <w:p w14:paraId="45F2D0A8" w14:textId="77777777" w:rsidR="00036532" w:rsidRPr="00860DCD" w:rsidRDefault="00036532" w:rsidP="00036532">
      <w:pPr>
        <w:pStyle w:val="Prrafodelista"/>
        <w:spacing w:after="160" w:line="259" w:lineRule="auto"/>
        <w:ind w:left="360" w:firstLine="0"/>
        <w:rPr>
          <w:rFonts w:ascii="Times New Roman" w:hAnsi="Times New Roman" w:cs="Times New Roman"/>
          <w:color w:val="auto"/>
          <w:sz w:val="20"/>
          <w:szCs w:val="20"/>
        </w:rPr>
      </w:pPr>
    </w:p>
    <w:p w14:paraId="5C15CE03" w14:textId="7F42FF4D" w:rsidR="00232CD8" w:rsidRPr="00860DCD" w:rsidRDefault="00415F19" w:rsidP="00894BBC">
      <w:pPr>
        <w:pStyle w:val="Prrafodelista"/>
        <w:numPr>
          <w:ilvl w:val="0"/>
          <w:numId w:val="3"/>
        </w:numPr>
        <w:spacing w:after="160" w:line="259" w:lineRule="auto"/>
        <w:rPr>
          <w:rFonts w:ascii="Times New Roman" w:hAnsi="Times New Roman" w:cs="Times New Roman"/>
          <w:color w:val="auto"/>
          <w:sz w:val="20"/>
          <w:szCs w:val="20"/>
        </w:rPr>
      </w:pPr>
      <w:r w:rsidRPr="00860DCD">
        <w:rPr>
          <w:rFonts w:ascii="Times New Roman" w:hAnsi="Times New Roman" w:cs="Times New Roman"/>
          <w:b/>
          <w:bCs/>
          <w:color w:val="auto"/>
          <w:sz w:val="20"/>
          <w:szCs w:val="20"/>
        </w:rPr>
        <w:t>Otros:</w:t>
      </w:r>
      <w:r w:rsidRPr="00860DCD">
        <w:rPr>
          <w:rFonts w:ascii="Times New Roman" w:hAnsi="Times New Roman" w:cs="Times New Roman"/>
          <w:color w:val="auto"/>
          <w:sz w:val="20"/>
          <w:szCs w:val="20"/>
        </w:rPr>
        <w:t xml:space="preserve"> </w:t>
      </w:r>
      <w:r w:rsidR="00036532" w:rsidRPr="00860DCD">
        <w:rPr>
          <w:rFonts w:ascii="Times New Roman" w:hAnsi="Times New Roman" w:cs="Times New Roman"/>
          <w:color w:val="auto"/>
          <w:sz w:val="20"/>
          <w:szCs w:val="20"/>
        </w:rPr>
        <w:t xml:space="preserve">El 4 de junio se realiza la vacunación </w:t>
      </w:r>
      <w:r w:rsidR="00D96653" w:rsidRPr="00860DCD">
        <w:rPr>
          <w:rFonts w:ascii="Times New Roman" w:hAnsi="Times New Roman" w:cs="Times New Roman"/>
          <w:color w:val="auto"/>
          <w:sz w:val="20"/>
          <w:szCs w:val="20"/>
        </w:rPr>
        <w:t>por</w:t>
      </w:r>
      <w:r w:rsidR="00036532" w:rsidRPr="00860DCD">
        <w:rPr>
          <w:rFonts w:ascii="Times New Roman" w:hAnsi="Times New Roman" w:cs="Times New Roman"/>
          <w:color w:val="auto"/>
          <w:sz w:val="20"/>
          <w:szCs w:val="20"/>
        </w:rPr>
        <w:t xml:space="preserve"> </w:t>
      </w:r>
      <w:r w:rsidR="00D96653" w:rsidRPr="00860DCD">
        <w:rPr>
          <w:rFonts w:ascii="Times New Roman" w:hAnsi="Times New Roman" w:cs="Times New Roman"/>
          <w:color w:val="auto"/>
          <w:sz w:val="20"/>
          <w:szCs w:val="20"/>
        </w:rPr>
        <w:t>influenza</w:t>
      </w:r>
      <w:r w:rsidR="00036532" w:rsidRPr="00860DCD">
        <w:rPr>
          <w:rFonts w:ascii="Times New Roman" w:hAnsi="Times New Roman" w:cs="Times New Roman"/>
          <w:color w:val="auto"/>
          <w:sz w:val="20"/>
          <w:szCs w:val="20"/>
        </w:rPr>
        <w:t xml:space="preserve"> desde prebásica a 5 básico.</w:t>
      </w:r>
      <w:r w:rsidR="00576695" w:rsidRPr="00860DCD">
        <w:rPr>
          <w:rFonts w:ascii="Times New Roman" w:hAnsi="Times New Roman" w:cs="Times New Roman"/>
          <w:color w:val="auto"/>
          <w:sz w:val="20"/>
          <w:szCs w:val="20"/>
        </w:rPr>
        <w:t xml:space="preserve"> </w:t>
      </w:r>
      <w:r w:rsidR="00036532" w:rsidRPr="00860DCD">
        <w:rPr>
          <w:rFonts w:ascii="Times New Roman" w:hAnsi="Times New Roman" w:cs="Times New Roman"/>
          <w:color w:val="auto"/>
          <w:sz w:val="20"/>
          <w:szCs w:val="20"/>
        </w:rPr>
        <w:t xml:space="preserve">El 13 y 14 de junio el ministerio de educación suspende </w:t>
      </w:r>
      <w:r w:rsidR="00D96653" w:rsidRPr="00860DCD">
        <w:rPr>
          <w:rFonts w:ascii="Times New Roman" w:hAnsi="Times New Roman" w:cs="Times New Roman"/>
          <w:color w:val="auto"/>
          <w:sz w:val="20"/>
          <w:szCs w:val="20"/>
        </w:rPr>
        <w:t>las clases</w:t>
      </w:r>
      <w:r w:rsidR="00036532" w:rsidRPr="00860DCD">
        <w:rPr>
          <w:rFonts w:ascii="Times New Roman" w:hAnsi="Times New Roman" w:cs="Times New Roman"/>
          <w:color w:val="auto"/>
          <w:sz w:val="20"/>
          <w:szCs w:val="20"/>
        </w:rPr>
        <w:t xml:space="preserve"> por frente de mal </w:t>
      </w:r>
      <w:r w:rsidR="00DC5BD7" w:rsidRPr="00860DCD">
        <w:rPr>
          <w:rFonts w:ascii="Times New Roman" w:hAnsi="Times New Roman" w:cs="Times New Roman"/>
          <w:color w:val="auto"/>
          <w:sz w:val="20"/>
          <w:szCs w:val="20"/>
        </w:rPr>
        <w:t>tiempo</w:t>
      </w:r>
      <w:r w:rsidR="00036532" w:rsidRPr="00860DCD">
        <w:rPr>
          <w:rFonts w:ascii="Times New Roman" w:hAnsi="Times New Roman" w:cs="Times New Roman"/>
          <w:color w:val="auto"/>
          <w:sz w:val="20"/>
          <w:szCs w:val="20"/>
        </w:rPr>
        <w:t xml:space="preserve"> (viento).</w:t>
      </w:r>
      <w:r w:rsidR="00576695" w:rsidRPr="00860DCD">
        <w:rPr>
          <w:rFonts w:ascii="Times New Roman" w:hAnsi="Times New Roman" w:cs="Times New Roman"/>
          <w:color w:val="auto"/>
          <w:sz w:val="20"/>
          <w:szCs w:val="20"/>
        </w:rPr>
        <w:t xml:space="preserve"> </w:t>
      </w:r>
      <w:r w:rsidR="00D96653" w:rsidRPr="00860DCD">
        <w:rPr>
          <w:rFonts w:ascii="Times New Roman" w:hAnsi="Times New Roman" w:cs="Times New Roman"/>
          <w:color w:val="auto"/>
          <w:sz w:val="20"/>
          <w:szCs w:val="20"/>
        </w:rPr>
        <w:t>14 de junio 3 realiza el cierre del primer semestre.</w:t>
      </w:r>
      <w:r w:rsidR="00576695" w:rsidRPr="00860DCD">
        <w:rPr>
          <w:rFonts w:ascii="Times New Roman" w:hAnsi="Times New Roman" w:cs="Times New Roman"/>
          <w:color w:val="auto"/>
          <w:sz w:val="20"/>
          <w:szCs w:val="20"/>
        </w:rPr>
        <w:t xml:space="preserve"> </w:t>
      </w:r>
      <w:r w:rsidR="00D96653" w:rsidRPr="00860DCD">
        <w:rPr>
          <w:rFonts w:ascii="Times New Roman" w:hAnsi="Times New Roman" w:cs="Times New Roman"/>
          <w:color w:val="auto"/>
          <w:sz w:val="20"/>
          <w:szCs w:val="20"/>
        </w:rPr>
        <w:t>17 y 18 de junio se realiza muestra pedagógica en diferentes asignaturas.</w:t>
      </w:r>
      <w:r w:rsidR="00576695" w:rsidRPr="00860DCD">
        <w:rPr>
          <w:rFonts w:ascii="Times New Roman" w:hAnsi="Times New Roman" w:cs="Times New Roman"/>
          <w:color w:val="auto"/>
          <w:sz w:val="20"/>
          <w:szCs w:val="20"/>
        </w:rPr>
        <w:t xml:space="preserve"> </w:t>
      </w:r>
      <w:r w:rsidR="00DC5BD7" w:rsidRPr="00860DCD">
        <w:rPr>
          <w:rFonts w:ascii="Times New Roman" w:hAnsi="Times New Roman" w:cs="Times New Roman"/>
          <w:color w:val="auto"/>
          <w:sz w:val="20"/>
          <w:szCs w:val="20"/>
        </w:rPr>
        <w:t>Inicio de l</w:t>
      </w:r>
      <w:r w:rsidR="00152C4C" w:rsidRPr="00860DCD">
        <w:rPr>
          <w:rFonts w:ascii="Times New Roman" w:hAnsi="Times New Roman" w:cs="Times New Roman"/>
          <w:color w:val="auto"/>
          <w:sz w:val="20"/>
          <w:szCs w:val="20"/>
        </w:rPr>
        <w:t xml:space="preserve">as vacaciones de invierno </w:t>
      </w:r>
      <w:r w:rsidR="00DC5BD7" w:rsidRPr="00860DCD">
        <w:rPr>
          <w:rFonts w:ascii="Times New Roman" w:hAnsi="Times New Roman" w:cs="Times New Roman"/>
          <w:color w:val="auto"/>
          <w:sz w:val="20"/>
          <w:szCs w:val="20"/>
        </w:rPr>
        <w:t>desde el</w:t>
      </w:r>
      <w:r w:rsidR="00D96653" w:rsidRPr="00860DCD">
        <w:rPr>
          <w:rFonts w:ascii="Times New Roman" w:hAnsi="Times New Roman" w:cs="Times New Roman"/>
          <w:color w:val="auto"/>
          <w:sz w:val="20"/>
          <w:szCs w:val="20"/>
        </w:rPr>
        <w:t xml:space="preserve"> 18 de junio </w:t>
      </w:r>
      <w:r w:rsidR="00DC5BD7" w:rsidRPr="00860DCD">
        <w:rPr>
          <w:rFonts w:ascii="Times New Roman" w:hAnsi="Times New Roman" w:cs="Times New Roman"/>
          <w:color w:val="auto"/>
          <w:sz w:val="20"/>
          <w:szCs w:val="20"/>
        </w:rPr>
        <w:t>hasta</w:t>
      </w:r>
      <w:r w:rsidR="00D96653" w:rsidRPr="00860DCD">
        <w:rPr>
          <w:rFonts w:ascii="Times New Roman" w:hAnsi="Times New Roman" w:cs="Times New Roman"/>
          <w:color w:val="auto"/>
          <w:sz w:val="20"/>
          <w:szCs w:val="20"/>
        </w:rPr>
        <w:t xml:space="preserve"> 8 de julio del 2024</w:t>
      </w:r>
      <w:r w:rsidR="00576695" w:rsidRPr="00860DCD">
        <w:rPr>
          <w:rFonts w:ascii="Times New Roman" w:hAnsi="Times New Roman" w:cs="Times New Roman"/>
          <w:color w:val="auto"/>
          <w:sz w:val="20"/>
          <w:szCs w:val="20"/>
        </w:rPr>
        <w:t xml:space="preserve">. </w:t>
      </w:r>
      <w:r w:rsidR="008C215A" w:rsidRPr="00860DCD">
        <w:rPr>
          <w:rFonts w:ascii="Times New Roman" w:hAnsi="Times New Roman" w:cs="Times New Roman"/>
          <w:color w:val="auto"/>
          <w:sz w:val="20"/>
          <w:szCs w:val="20"/>
        </w:rPr>
        <w:t>Simulacro de evacuación al interior del colegio.</w:t>
      </w:r>
      <w:r w:rsidR="00576695" w:rsidRPr="00860DCD">
        <w:rPr>
          <w:rFonts w:ascii="Times New Roman" w:hAnsi="Times New Roman" w:cs="Times New Roman"/>
          <w:color w:val="auto"/>
          <w:sz w:val="20"/>
          <w:szCs w:val="20"/>
        </w:rPr>
        <w:t xml:space="preserve"> </w:t>
      </w:r>
      <w:r w:rsidR="008C215A" w:rsidRPr="00860DCD">
        <w:rPr>
          <w:rFonts w:ascii="Times New Roman" w:hAnsi="Times New Roman" w:cs="Times New Roman"/>
          <w:color w:val="auto"/>
          <w:sz w:val="20"/>
          <w:szCs w:val="20"/>
        </w:rPr>
        <w:t>Reunió</w:t>
      </w:r>
      <w:r w:rsidR="006C41F3" w:rsidRPr="00860DCD">
        <w:rPr>
          <w:rFonts w:ascii="Times New Roman" w:hAnsi="Times New Roman" w:cs="Times New Roman"/>
          <w:color w:val="auto"/>
          <w:sz w:val="20"/>
          <w:szCs w:val="20"/>
        </w:rPr>
        <w:t>n</w:t>
      </w:r>
      <w:r w:rsidR="008C215A" w:rsidRPr="00860DCD">
        <w:rPr>
          <w:rFonts w:ascii="Times New Roman" w:hAnsi="Times New Roman" w:cs="Times New Roman"/>
          <w:color w:val="auto"/>
          <w:sz w:val="20"/>
          <w:szCs w:val="20"/>
        </w:rPr>
        <w:t xml:space="preserve"> de apoderado del taller del lector escritura para informa</w:t>
      </w:r>
      <w:r w:rsidR="006C41F3" w:rsidRPr="00860DCD">
        <w:rPr>
          <w:rFonts w:ascii="Times New Roman" w:hAnsi="Times New Roman" w:cs="Times New Roman"/>
          <w:color w:val="auto"/>
          <w:sz w:val="20"/>
          <w:szCs w:val="20"/>
        </w:rPr>
        <w:t>r</w:t>
      </w:r>
      <w:r w:rsidR="008C215A" w:rsidRPr="00860DCD">
        <w:rPr>
          <w:rFonts w:ascii="Times New Roman" w:hAnsi="Times New Roman" w:cs="Times New Roman"/>
          <w:color w:val="auto"/>
          <w:sz w:val="20"/>
          <w:szCs w:val="20"/>
        </w:rPr>
        <w:t xml:space="preserve"> el avance </w:t>
      </w:r>
      <w:r w:rsidR="0042350A" w:rsidRPr="00860DCD">
        <w:rPr>
          <w:rFonts w:ascii="Times New Roman" w:hAnsi="Times New Roman" w:cs="Times New Roman"/>
          <w:color w:val="auto"/>
          <w:sz w:val="20"/>
          <w:szCs w:val="20"/>
        </w:rPr>
        <w:t>de los estudiantes</w:t>
      </w:r>
      <w:r w:rsidR="008C215A" w:rsidRPr="00860DCD">
        <w:rPr>
          <w:rFonts w:ascii="Times New Roman" w:hAnsi="Times New Roman" w:cs="Times New Roman"/>
          <w:color w:val="auto"/>
          <w:sz w:val="20"/>
          <w:szCs w:val="20"/>
        </w:rPr>
        <w:t>.</w:t>
      </w:r>
      <w:r w:rsidR="00576695" w:rsidRPr="00860DCD">
        <w:rPr>
          <w:rFonts w:ascii="Times New Roman" w:hAnsi="Times New Roman" w:cs="Times New Roman"/>
          <w:color w:val="auto"/>
          <w:sz w:val="20"/>
          <w:szCs w:val="20"/>
        </w:rPr>
        <w:t xml:space="preserve"> </w:t>
      </w:r>
      <w:r w:rsidR="00DC5BD7" w:rsidRPr="00860DCD">
        <w:rPr>
          <w:rFonts w:ascii="Times New Roman" w:hAnsi="Times New Roman" w:cs="Times New Roman"/>
          <w:color w:val="auto"/>
          <w:sz w:val="20"/>
          <w:szCs w:val="20"/>
        </w:rPr>
        <w:t>El 13 de agosto s</w:t>
      </w:r>
      <w:r w:rsidR="002B17CD" w:rsidRPr="00860DCD">
        <w:rPr>
          <w:rFonts w:ascii="Times New Roman" w:hAnsi="Times New Roman" w:cs="Times New Roman"/>
          <w:color w:val="auto"/>
          <w:sz w:val="20"/>
          <w:szCs w:val="20"/>
        </w:rPr>
        <w:t xml:space="preserve">e realiza el día del </w:t>
      </w:r>
      <w:r w:rsidR="00DC5BD7" w:rsidRPr="00860DCD">
        <w:rPr>
          <w:rFonts w:ascii="Times New Roman" w:hAnsi="Times New Roman" w:cs="Times New Roman"/>
          <w:color w:val="auto"/>
          <w:sz w:val="20"/>
          <w:szCs w:val="20"/>
        </w:rPr>
        <w:t xml:space="preserve">inglés. </w:t>
      </w:r>
      <w:r w:rsidR="00084AE1" w:rsidRPr="00860DCD">
        <w:rPr>
          <w:rFonts w:ascii="Times New Roman" w:hAnsi="Times New Roman" w:cs="Times New Roman"/>
          <w:color w:val="auto"/>
          <w:sz w:val="20"/>
          <w:szCs w:val="20"/>
        </w:rPr>
        <w:t>El 20</w:t>
      </w:r>
      <w:r w:rsidR="002B17CD" w:rsidRPr="00860DCD">
        <w:rPr>
          <w:rFonts w:ascii="Times New Roman" w:hAnsi="Times New Roman" w:cs="Times New Roman"/>
          <w:color w:val="auto"/>
          <w:sz w:val="20"/>
          <w:szCs w:val="20"/>
        </w:rPr>
        <w:t xml:space="preserve"> de agosto los estudiantes 3° y 4° medio se presentan en la olimpiada de actualidad.</w:t>
      </w:r>
      <w:r w:rsidR="00576695" w:rsidRPr="00860DCD">
        <w:rPr>
          <w:rFonts w:ascii="Times New Roman" w:hAnsi="Times New Roman" w:cs="Times New Roman"/>
          <w:color w:val="auto"/>
          <w:sz w:val="20"/>
          <w:szCs w:val="20"/>
        </w:rPr>
        <w:t xml:space="preserve"> </w:t>
      </w:r>
      <w:r w:rsidR="002B17CD" w:rsidRPr="00860DCD">
        <w:rPr>
          <w:rFonts w:ascii="Times New Roman" w:hAnsi="Times New Roman" w:cs="Times New Roman"/>
          <w:color w:val="auto"/>
          <w:sz w:val="20"/>
          <w:szCs w:val="20"/>
        </w:rPr>
        <w:t xml:space="preserve">El 23 de agosto se realiza la </w:t>
      </w:r>
      <w:r w:rsidR="00E023AA" w:rsidRPr="00860DCD">
        <w:rPr>
          <w:rFonts w:ascii="Times New Roman" w:hAnsi="Times New Roman" w:cs="Times New Roman"/>
          <w:color w:val="auto"/>
          <w:sz w:val="20"/>
          <w:szCs w:val="20"/>
        </w:rPr>
        <w:t>c</w:t>
      </w:r>
      <w:r w:rsidR="002B17CD" w:rsidRPr="00860DCD">
        <w:rPr>
          <w:rFonts w:ascii="Times New Roman" w:hAnsi="Times New Roman" w:cs="Times New Roman"/>
          <w:color w:val="auto"/>
          <w:sz w:val="20"/>
          <w:szCs w:val="20"/>
        </w:rPr>
        <w:t>apacitación de Primeros auxilio</w:t>
      </w:r>
      <w:r w:rsidR="00576695" w:rsidRPr="00860DCD">
        <w:rPr>
          <w:rFonts w:ascii="Times New Roman" w:hAnsi="Times New Roman" w:cs="Times New Roman"/>
          <w:color w:val="auto"/>
          <w:sz w:val="20"/>
          <w:szCs w:val="20"/>
        </w:rPr>
        <w:t xml:space="preserve">. </w:t>
      </w:r>
      <w:r w:rsidR="002B17CD" w:rsidRPr="00860DCD">
        <w:rPr>
          <w:rFonts w:ascii="Times New Roman" w:hAnsi="Times New Roman" w:cs="Times New Roman"/>
          <w:color w:val="auto"/>
          <w:sz w:val="20"/>
          <w:szCs w:val="20"/>
        </w:rPr>
        <w:t xml:space="preserve">El 27 de agosto se realiza vacunación plan de nacional de inmunización </w:t>
      </w:r>
      <w:r w:rsidR="00DC5BD7" w:rsidRPr="00860DCD">
        <w:rPr>
          <w:rFonts w:ascii="Times New Roman" w:hAnsi="Times New Roman" w:cs="Times New Roman"/>
          <w:color w:val="auto"/>
          <w:sz w:val="20"/>
          <w:szCs w:val="20"/>
        </w:rPr>
        <w:t xml:space="preserve">a </w:t>
      </w:r>
      <w:r w:rsidR="002B17CD" w:rsidRPr="00860DCD">
        <w:rPr>
          <w:rFonts w:ascii="Times New Roman" w:hAnsi="Times New Roman" w:cs="Times New Roman"/>
          <w:color w:val="auto"/>
          <w:sz w:val="20"/>
          <w:szCs w:val="20"/>
        </w:rPr>
        <w:t xml:space="preserve">4° y 5° </w:t>
      </w:r>
      <w:r w:rsidR="00E023AA" w:rsidRPr="00860DCD">
        <w:rPr>
          <w:rFonts w:ascii="Times New Roman" w:hAnsi="Times New Roman" w:cs="Times New Roman"/>
          <w:color w:val="auto"/>
          <w:sz w:val="20"/>
          <w:szCs w:val="20"/>
        </w:rPr>
        <w:t>básico</w:t>
      </w:r>
      <w:r w:rsidR="002B17CD" w:rsidRPr="00860DCD">
        <w:rPr>
          <w:rFonts w:ascii="Times New Roman" w:hAnsi="Times New Roman" w:cs="Times New Roman"/>
          <w:color w:val="auto"/>
          <w:sz w:val="20"/>
          <w:szCs w:val="20"/>
        </w:rPr>
        <w:t xml:space="preserve"> VPH</w:t>
      </w:r>
      <w:r w:rsidR="00DC5BD7" w:rsidRPr="00860DCD">
        <w:rPr>
          <w:rFonts w:ascii="Times New Roman" w:hAnsi="Times New Roman" w:cs="Times New Roman"/>
          <w:color w:val="auto"/>
          <w:sz w:val="20"/>
          <w:szCs w:val="20"/>
        </w:rPr>
        <w:t xml:space="preserve"> -</w:t>
      </w:r>
      <w:r w:rsidR="002B17CD" w:rsidRPr="00860DCD">
        <w:rPr>
          <w:rFonts w:ascii="Times New Roman" w:hAnsi="Times New Roman" w:cs="Times New Roman"/>
          <w:color w:val="auto"/>
          <w:sz w:val="20"/>
          <w:szCs w:val="20"/>
        </w:rPr>
        <w:t xml:space="preserve"> 1° </w:t>
      </w:r>
      <w:r w:rsidR="00DC5BD7" w:rsidRPr="00860DCD">
        <w:rPr>
          <w:rFonts w:ascii="Times New Roman" w:hAnsi="Times New Roman" w:cs="Times New Roman"/>
          <w:color w:val="auto"/>
          <w:sz w:val="20"/>
          <w:szCs w:val="20"/>
        </w:rPr>
        <w:t xml:space="preserve">y </w:t>
      </w:r>
      <w:r w:rsidR="002B17CD" w:rsidRPr="00860DCD">
        <w:rPr>
          <w:rFonts w:ascii="Times New Roman" w:hAnsi="Times New Roman" w:cs="Times New Roman"/>
          <w:color w:val="auto"/>
          <w:sz w:val="20"/>
          <w:szCs w:val="20"/>
        </w:rPr>
        <w:t>8 básico DTPA</w:t>
      </w:r>
      <w:r w:rsidR="00576695" w:rsidRPr="00860DCD">
        <w:rPr>
          <w:rFonts w:ascii="Times New Roman" w:hAnsi="Times New Roman" w:cs="Times New Roman"/>
          <w:color w:val="auto"/>
          <w:sz w:val="20"/>
          <w:szCs w:val="20"/>
        </w:rPr>
        <w:t xml:space="preserve">. </w:t>
      </w:r>
      <w:r w:rsidR="002B17CD" w:rsidRPr="00860DCD">
        <w:rPr>
          <w:rFonts w:ascii="Times New Roman" w:hAnsi="Times New Roman" w:cs="Times New Roman"/>
          <w:color w:val="auto"/>
          <w:sz w:val="20"/>
          <w:szCs w:val="20"/>
        </w:rPr>
        <w:t>El 6 de septiembre se realiza el campeonato de cueca de los estudiantes.</w:t>
      </w:r>
      <w:r w:rsidR="00576695" w:rsidRPr="00860DCD">
        <w:rPr>
          <w:rFonts w:ascii="Times New Roman" w:hAnsi="Times New Roman" w:cs="Times New Roman"/>
          <w:color w:val="auto"/>
          <w:sz w:val="20"/>
          <w:szCs w:val="20"/>
        </w:rPr>
        <w:t xml:space="preserve"> </w:t>
      </w:r>
      <w:r w:rsidR="002B17CD" w:rsidRPr="00860DCD">
        <w:rPr>
          <w:rFonts w:ascii="Times New Roman" w:hAnsi="Times New Roman" w:cs="Times New Roman"/>
          <w:color w:val="auto"/>
          <w:sz w:val="20"/>
          <w:szCs w:val="20"/>
        </w:rPr>
        <w:t>El 13 de septiembre se realiza la fiesta de la chilenidad con la presentación de diferentes bailes.</w:t>
      </w:r>
      <w:r w:rsidR="00576695" w:rsidRPr="00860DCD">
        <w:rPr>
          <w:rFonts w:ascii="Times New Roman" w:hAnsi="Times New Roman" w:cs="Times New Roman"/>
          <w:color w:val="auto"/>
          <w:sz w:val="20"/>
          <w:szCs w:val="20"/>
        </w:rPr>
        <w:t xml:space="preserve"> </w:t>
      </w:r>
      <w:r w:rsidR="002B17CD" w:rsidRPr="00860DCD">
        <w:rPr>
          <w:rFonts w:ascii="Times New Roman" w:hAnsi="Times New Roman" w:cs="Times New Roman"/>
          <w:color w:val="auto"/>
          <w:sz w:val="20"/>
          <w:szCs w:val="20"/>
        </w:rPr>
        <w:t xml:space="preserve">El </w:t>
      </w:r>
      <w:r w:rsidR="00DC5BD7" w:rsidRPr="00860DCD">
        <w:rPr>
          <w:rFonts w:ascii="Times New Roman" w:hAnsi="Times New Roman" w:cs="Times New Roman"/>
          <w:color w:val="auto"/>
          <w:sz w:val="20"/>
          <w:szCs w:val="20"/>
        </w:rPr>
        <w:t xml:space="preserve">16 al 22 de septiembre se inicia el </w:t>
      </w:r>
      <w:r w:rsidR="002B17CD" w:rsidRPr="00860DCD">
        <w:rPr>
          <w:rFonts w:ascii="Times New Roman" w:hAnsi="Times New Roman" w:cs="Times New Roman"/>
          <w:color w:val="auto"/>
          <w:sz w:val="20"/>
          <w:szCs w:val="20"/>
        </w:rPr>
        <w:t xml:space="preserve">receso de </w:t>
      </w:r>
      <w:r w:rsidR="00E023AA" w:rsidRPr="00860DCD">
        <w:rPr>
          <w:rFonts w:ascii="Times New Roman" w:hAnsi="Times New Roman" w:cs="Times New Roman"/>
          <w:color w:val="auto"/>
          <w:sz w:val="20"/>
          <w:szCs w:val="20"/>
        </w:rPr>
        <w:t>fiestas</w:t>
      </w:r>
      <w:r w:rsidR="002B17CD" w:rsidRPr="00860DCD">
        <w:rPr>
          <w:rFonts w:ascii="Times New Roman" w:hAnsi="Times New Roman" w:cs="Times New Roman"/>
          <w:color w:val="auto"/>
          <w:sz w:val="20"/>
          <w:szCs w:val="20"/>
        </w:rPr>
        <w:t xml:space="preserve"> patria</w:t>
      </w:r>
      <w:r w:rsidR="00E023AA" w:rsidRPr="00860DCD">
        <w:rPr>
          <w:rFonts w:ascii="Times New Roman" w:hAnsi="Times New Roman" w:cs="Times New Roman"/>
          <w:color w:val="auto"/>
          <w:sz w:val="20"/>
          <w:szCs w:val="20"/>
        </w:rPr>
        <w:t>s</w:t>
      </w:r>
      <w:r w:rsidR="00DC5BD7" w:rsidRPr="00860DCD">
        <w:rPr>
          <w:rFonts w:ascii="Times New Roman" w:hAnsi="Times New Roman" w:cs="Times New Roman"/>
          <w:color w:val="auto"/>
          <w:sz w:val="20"/>
          <w:szCs w:val="20"/>
        </w:rPr>
        <w:t xml:space="preserve">. </w:t>
      </w:r>
      <w:r w:rsidR="00E023AA" w:rsidRPr="00860DCD">
        <w:rPr>
          <w:rFonts w:ascii="Times New Roman" w:hAnsi="Times New Roman" w:cs="Times New Roman"/>
          <w:color w:val="auto"/>
          <w:sz w:val="20"/>
          <w:szCs w:val="20"/>
        </w:rPr>
        <w:t xml:space="preserve">Se celebra el día del profesor, con la suspensión de clases. El 23 de octubre se realiza la grabación </w:t>
      </w:r>
      <w:r w:rsidR="00DC5BD7" w:rsidRPr="00860DCD">
        <w:rPr>
          <w:rFonts w:ascii="Times New Roman" w:hAnsi="Times New Roman" w:cs="Times New Roman"/>
          <w:color w:val="auto"/>
          <w:sz w:val="20"/>
          <w:szCs w:val="20"/>
        </w:rPr>
        <w:t xml:space="preserve">de clases </w:t>
      </w:r>
      <w:r w:rsidR="00E023AA" w:rsidRPr="00860DCD">
        <w:rPr>
          <w:rFonts w:ascii="Times New Roman" w:hAnsi="Times New Roman" w:cs="Times New Roman"/>
          <w:color w:val="auto"/>
          <w:sz w:val="20"/>
          <w:szCs w:val="20"/>
        </w:rPr>
        <w:t xml:space="preserve">de algunos docentes </w:t>
      </w:r>
      <w:r w:rsidR="00DC5BD7" w:rsidRPr="00860DCD">
        <w:rPr>
          <w:rFonts w:ascii="Times New Roman" w:hAnsi="Times New Roman" w:cs="Times New Roman"/>
          <w:color w:val="auto"/>
          <w:sz w:val="20"/>
          <w:szCs w:val="20"/>
        </w:rPr>
        <w:t>por carrera docentes</w:t>
      </w:r>
      <w:r w:rsidR="00E023AA" w:rsidRPr="00860DCD">
        <w:rPr>
          <w:rFonts w:ascii="Times New Roman" w:hAnsi="Times New Roman" w:cs="Times New Roman"/>
          <w:color w:val="auto"/>
          <w:sz w:val="20"/>
          <w:szCs w:val="20"/>
        </w:rPr>
        <w:t>.</w:t>
      </w:r>
      <w:r w:rsidR="00576695" w:rsidRPr="00860DCD">
        <w:rPr>
          <w:rFonts w:ascii="Times New Roman" w:hAnsi="Times New Roman" w:cs="Times New Roman"/>
          <w:color w:val="auto"/>
          <w:sz w:val="20"/>
          <w:szCs w:val="20"/>
        </w:rPr>
        <w:t xml:space="preserve"> </w:t>
      </w:r>
      <w:r w:rsidR="00E023AA" w:rsidRPr="00860DCD">
        <w:rPr>
          <w:rFonts w:ascii="Times New Roman" w:hAnsi="Times New Roman" w:cs="Times New Roman"/>
          <w:color w:val="auto"/>
          <w:sz w:val="20"/>
          <w:szCs w:val="20"/>
        </w:rPr>
        <w:t>El 23 y 24 de octubre se realiza el SIMCE.</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El 29 y 30 de octubre se realiza la feria de la ciencias y tecnologías.</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El 4 de noviembre se realizo una charla vocacional por el DUOC a los estudiantes de nuestro colegio 3° y 4° E. Media.</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 xml:space="preserve">El 7 de noviembre se realiza charla </w:t>
      </w:r>
      <w:r w:rsidR="00A46911" w:rsidRPr="00860DCD">
        <w:rPr>
          <w:rFonts w:ascii="Times New Roman" w:hAnsi="Times New Roman" w:cs="Times New Roman"/>
          <w:color w:val="auto"/>
          <w:sz w:val="20"/>
          <w:szCs w:val="20"/>
        </w:rPr>
        <w:t xml:space="preserve">de </w:t>
      </w:r>
      <w:r w:rsidR="00DC222B" w:rsidRPr="00860DCD">
        <w:rPr>
          <w:rFonts w:ascii="Times New Roman" w:hAnsi="Times New Roman" w:cs="Times New Roman"/>
          <w:color w:val="auto"/>
          <w:sz w:val="20"/>
          <w:szCs w:val="20"/>
        </w:rPr>
        <w:t xml:space="preserve">fracaso y éxito en una mirada meteorológico de la Universidad de Chile, para 3° y 4° </w:t>
      </w:r>
      <w:r w:rsidR="00DC5BD7" w:rsidRPr="00860DCD">
        <w:rPr>
          <w:rFonts w:ascii="Times New Roman" w:hAnsi="Times New Roman" w:cs="Times New Roman"/>
          <w:color w:val="auto"/>
          <w:sz w:val="20"/>
          <w:szCs w:val="20"/>
        </w:rPr>
        <w:t>M</w:t>
      </w:r>
      <w:r w:rsidR="00DC222B" w:rsidRPr="00860DCD">
        <w:rPr>
          <w:rFonts w:ascii="Times New Roman" w:hAnsi="Times New Roman" w:cs="Times New Roman"/>
          <w:color w:val="auto"/>
          <w:sz w:val="20"/>
          <w:szCs w:val="20"/>
        </w:rPr>
        <w:t>edio.</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 xml:space="preserve">El 6 y 7 de noviembre </w:t>
      </w:r>
      <w:r w:rsidR="00DC5BD7" w:rsidRPr="00860DCD">
        <w:rPr>
          <w:rFonts w:ascii="Times New Roman" w:hAnsi="Times New Roman" w:cs="Times New Roman"/>
          <w:color w:val="auto"/>
          <w:sz w:val="20"/>
          <w:szCs w:val="20"/>
        </w:rPr>
        <w:t xml:space="preserve">se realiza el </w:t>
      </w:r>
      <w:r w:rsidR="00DC222B" w:rsidRPr="00860DCD">
        <w:rPr>
          <w:rFonts w:ascii="Times New Roman" w:hAnsi="Times New Roman" w:cs="Times New Roman"/>
          <w:color w:val="auto"/>
          <w:sz w:val="20"/>
          <w:szCs w:val="20"/>
        </w:rPr>
        <w:t xml:space="preserve">SIMCE </w:t>
      </w:r>
      <w:r w:rsidR="00DC5BD7" w:rsidRPr="00860DCD">
        <w:rPr>
          <w:rFonts w:ascii="Times New Roman" w:hAnsi="Times New Roman" w:cs="Times New Roman"/>
          <w:color w:val="auto"/>
          <w:sz w:val="20"/>
          <w:szCs w:val="20"/>
        </w:rPr>
        <w:t>para el</w:t>
      </w:r>
      <w:r w:rsidR="00DC222B" w:rsidRPr="00860DCD">
        <w:rPr>
          <w:rFonts w:ascii="Times New Roman" w:hAnsi="Times New Roman" w:cs="Times New Roman"/>
          <w:color w:val="auto"/>
          <w:sz w:val="20"/>
          <w:szCs w:val="20"/>
        </w:rPr>
        <w:t xml:space="preserve"> 4° básico.</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El 8 de noviembre se realiza el aniversario del colegio.</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13 de noviembre se realiza las despedidas de los 4° medios.</w:t>
      </w:r>
      <w:r w:rsidR="00576695" w:rsidRPr="00860DCD">
        <w:rPr>
          <w:rFonts w:ascii="Times New Roman" w:hAnsi="Times New Roman" w:cs="Times New Roman"/>
          <w:color w:val="auto"/>
          <w:sz w:val="20"/>
          <w:szCs w:val="20"/>
        </w:rPr>
        <w:t xml:space="preserve"> </w:t>
      </w:r>
      <w:r w:rsidR="00DC222B" w:rsidRPr="00860DCD">
        <w:rPr>
          <w:rFonts w:ascii="Times New Roman" w:hAnsi="Times New Roman" w:cs="Times New Roman"/>
          <w:color w:val="auto"/>
          <w:sz w:val="20"/>
          <w:szCs w:val="20"/>
        </w:rPr>
        <w:t xml:space="preserve">13 y 14 de noviembre </w:t>
      </w:r>
      <w:r w:rsidR="00DC5BD7" w:rsidRPr="00860DCD">
        <w:rPr>
          <w:rFonts w:ascii="Times New Roman" w:hAnsi="Times New Roman" w:cs="Times New Roman"/>
          <w:color w:val="auto"/>
          <w:sz w:val="20"/>
          <w:szCs w:val="20"/>
        </w:rPr>
        <w:t xml:space="preserve">se realiza el </w:t>
      </w:r>
      <w:r w:rsidR="00DC222B" w:rsidRPr="00860DCD">
        <w:rPr>
          <w:rFonts w:ascii="Times New Roman" w:hAnsi="Times New Roman" w:cs="Times New Roman"/>
          <w:color w:val="auto"/>
          <w:sz w:val="20"/>
          <w:szCs w:val="20"/>
        </w:rPr>
        <w:t xml:space="preserve">SIMCE </w:t>
      </w:r>
      <w:r w:rsidR="00DC5BD7" w:rsidRPr="00860DCD">
        <w:rPr>
          <w:rFonts w:ascii="Times New Roman" w:hAnsi="Times New Roman" w:cs="Times New Roman"/>
          <w:color w:val="auto"/>
          <w:sz w:val="20"/>
          <w:szCs w:val="20"/>
        </w:rPr>
        <w:t xml:space="preserve">para el </w:t>
      </w:r>
      <w:r w:rsidR="00DC222B" w:rsidRPr="00860DCD">
        <w:rPr>
          <w:rFonts w:ascii="Times New Roman" w:hAnsi="Times New Roman" w:cs="Times New Roman"/>
          <w:color w:val="auto"/>
          <w:sz w:val="20"/>
          <w:szCs w:val="20"/>
        </w:rPr>
        <w:t>2° Medio.</w:t>
      </w:r>
      <w:r w:rsidR="00576695" w:rsidRPr="00860DCD">
        <w:rPr>
          <w:rFonts w:ascii="Times New Roman" w:hAnsi="Times New Roman" w:cs="Times New Roman"/>
          <w:color w:val="auto"/>
          <w:sz w:val="20"/>
          <w:szCs w:val="20"/>
        </w:rPr>
        <w:t xml:space="preserve"> </w:t>
      </w:r>
      <w:r w:rsidR="00232CD8" w:rsidRPr="00860DCD">
        <w:rPr>
          <w:rFonts w:ascii="Times New Roman" w:hAnsi="Times New Roman" w:cs="Times New Roman"/>
          <w:color w:val="auto"/>
          <w:sz w:val="20"/>
          <w:szCs w:val="20"/>
        </w:rPr>
        <w:t>5 de diciembre se realiza la revista de gimnasia.</w:t>
      </w:r>
      <w:r w:rsidR="00576695" w:rsidRPr="00860DCD">
        <w:rPr>
          <w:rFonts w:ascii="Times New Roman" w:hAnsi="Times New Roman" w:cs="Times New Roman"/>
          <w:color w:val="auto"/>
          <w:sz w:val="20"/>
          <w:szCs w:val="20"/>
        </w:rPr>
        <w:t xml:space="preserve"> </w:t>
      </w:r>
    </w:p>
    <w:p w14:paraId="0CF7C0AB" w14:textId="77777777" w:rsidR="00D96653" w:rsidRPr="00860DCD" w:rsidRDefault="00D96653" w:rsidP="00036532">
      <w:pPr>
        <w:pStyle w:val="Prrafodelista"/>
        <w:rPr>
          <w:rFonts w:ascii="Times New Roman" w:hAnsi="Times New Roman" w:cs="Times New Roman"/>
          <w:b/>
          <w:bCs/>
          <w:color w:val="auto"/>
          <w:sz w:val="20"/>
          <w:szCs w:val="20"/>
        </w:rPr>
      </w:pPr>
    </w:p>
    <w:p w14:paraId="6391FB3E" w14:textId="77777777" w:rsidR="002A29A9" w:rsidRPr="00860DCD" w:rsidRDefault="00080D41" w:rsidP="003F4F70">
      <w:pPr>
        <w:spacing w:after="0" w:line="259" w:lineRule="auto"/>
        <w:ind w:left="0" w:firstLine="0"/>
        <w:rPr>
          <w:rFonts w:ascii="Times New Roman" w:hAnsi="Times New Roman" w:cs="Times New Roman"/>
          <w:color w:val="auto"/>
          <w:sz w:val="20"/>
          <w:szCs w:val="20"/>
        </w:rPr>
      </w:pPr>
      <w:r w:rsidRPr="00860DCD">
        <w:rPr>
          <w:rFonts w:ascii="Times New Roman" w:hAnsi="Times New Roman" w:cs="Times New Roman"/>
          <w:b/>
          <w:color w:val="auto"/>
          <w:sz w:val="20"/>
          <w:szCs w:val="20"/>
        </w:rPr>
        <w:t>Graduación:</w:t>
      </w:r>
    </w:p>
    <w:p w14:paraId="72606232" w14:textId="18F38AD1" w:rsidR="002A29A9" w:rsidRPr="00860DCD" w:rsidRDefault="00080D41" w:rsidP="003F4F70">
      <w:pPr>
        <w:pStyle w:val="Prrafodelista"/>
        <w:numPr>
          <w:ilvl w:val="0"/>
          <w:numId w:val="10"/>
        </w:numPr>
        <w:spacing w:after="0"/>
        <w:rPr>
          <w:rFonts w:ascii="Times New Roman" w:hAnsi="Times New Roman" w:cs="Times New Roman"/>
          <w:color w:val="auto"/>
          <w:sz w:val="20"/>
          <w:szCs w:val="20"/>
        </w:rPr>
      </w:pPr>
      <w:r w:rsidRPr="00860DCD">
        <w:rPr>
          <w:rFonts w:ascii="Times New Roman" w:hAnsi="Times New Roman" w:cs="Times New Roman"/>
          <w:color w:val="auto"/>
          <w:sz w:val="20"/>
          <w:szCs w:val="20"/>
        </w:rPr>
        <w:t>El</w:t>
      </w:r>
      <w:r w:rsidR="00EC398D" w:rsidRPr="00860DCD">
        <w:rPr>
          <w:rFonts w:ascii="Times New Roman" w:hAnsi="Times New Roman" w:cs="Times New Roman"/>
          <w:color w:val="auto"/>
          <w:sz w:val="20"/>
          <w:szCs w:val="20"/>
        </w:rPr>
        <w:t xml:space="preserve"> 15 de </w:t>
      </w:r>
      <w:r w:rsidRPr="00860DCD">
        <w:rPr>
          <w:rFonts w:ascii="Times New Roman" w:hAnsi="Times New Roman" w:cs="Times New Roman"/>
          <w:color w:val="auto"/>
          <w:sz w:val="20"/>
          <w:szCs w:val="20"/>
        </w:rPr>
        <w:t xml:space="preserve">noviembre se realiza, las ceremonias de Licenciatura de los 4tos medios A y B, Científico Humanista (HC) y Técnico Profesional (T-P). </w:t>
      </w:r>
    </w:p>
    <w:p w14:paraId="4F342EE3" w14:textId="7F42BBA6" w:rsidR="00EC398D" w:rsidRPr="00860DCD" w:rsidRDefault="00EC398D" w:rsidP="00EC398D">
      <w:pPr>
        <w:pStyle w:val="Prrafodelista"/>
        <w:numPr>
          <w:ilvl w:val="0"/>
          <w:numId w:val="3"/>
        </w:numPr>
        <w:rPr>
          <w:rFonts w:ascii="Times New Roman" w:hAnsi="Times New Roman" w:cs="Times New Roman"/>
          <w:color w:val="auto"/>
          <w:sz w:val="20"/>
          <w:szCs w:val="20"/>
        </w:rPr>
      </w:pPr>
      <w:r w:rsidRPr="00860DCD">
        <w:rPr>
          <w:rFonts w:ascii="Times New Roman" w:hAnsi="Times New Roman" w:cs="Times New Roman"/>
          <w:color w:val="auto"/>
          <w:sz w:val="20"/>
          <w:szCs w:val="20"/>
        </w:rPr>
        <w:t>El 19 de diciembre se realiza la premiación y finalización de clases. 20 de diciembre se realiza la graduación de Kínder y 8° básico.</w:t>
      </w:r>
    </w:p>
    <w:p w14:paraId="064A187B" w14:textId="77777777" w:rsidR="00EA1764" w:rsidRPr="00860DCD" w:rsidRDefault="00EA1764">
      <w:pPr>
        <w:spacing w:after="27"/>
        <w:ind w:left="7" w:hanging="10"/>
        <w:jc w:val="left"/>
        <w:rPr>
          <w:rFonts w:ascii="Times New Roman" w:hAnsi="Times New Roman" w:cs="Times New Roman"/>
          <w:b/>
          <w:color w:val="auto"/>
          <w:sz w:val="20"/>
          <w:szCs w:val="20"/>
        </w:rPr>
      </w:pPr>
    </w:p>
    <w:p w14:paraId="2EBD47B1" w14:textId="77777777" w:rsidR="0011203D" w:rsidRPr="00860DCD" w:rsidRDefault="0011203D">
      <w:pPr>
        <w:spacing w:after="27"/>
        <w:ind w:left="7" w:hanging="10"/>
        <w:jc w:val="left"/>
        <w:rPr>
          <w:rFonts w:ascii="Times New Roman" w:hAnsi="Times New Roman" w:cs="Times New Roman"/>
          <w:b/>
          <w:color w:val="auto"/>
          <w:sz w:val="20"/>
          <w:szCs w:val="20"/>
        </w:rPr>
      </w:pPr>
    </w:p>
    <w:p w14:paraId="3A0F5118" w14:textId="77777777" w:rsidR="0011203D" w:rsidRPr="00860DCD" w:rsidRDefault="0011203D">
      <w:pPr>
        <w:spacing w:after="27"/>
        <w:ind w:left="7" w:hanging="10"/>
        <w:jc w:val="left"/>
        <w:rPr>
          <w:rFonts w:ascii="Times New Roman" w:hAnsi="Times New Roman" w:cs="Times New Roman"/>
          <w:b/>
          <w:color w:val="auto"/>
          <w:sz w:val="20"/>
          <w:szCs w:val="20"/>
        </w:rPr>
      </w:pPr>
    </w:p>
    <w:p w14:paraId="358D7A9B" w14:textId="77777777" w:rsidR="0011203D" w:rsidRPr="00860DCD" w:rsidRDefault="0011203D">
      <w:pPr>
        <w:spacing w:after="27"/>
        <w:ind w:left="7" w:hanging="10"/>
        <w:jc w:val="left"/>
        <w:rPr>
          <w:rFonts w:ascii="Times New Roman" w:hAnsi="Times New Roman" w:cs="Times New Roman"/>
          <w:b/>
          <w:color w:val="auto"/>
          <w:sz w:val="20"/>
          <w:szCs w:val="20"/>
        </w:rPr>
      </w:pPr>
    </w:p>
    <w:p w14:paraId="0EDA903F" w14:textId="7D462017" w:rsidR="002A29A9" w:rsidRPr="00860DCD" w:rsidRDefault="00080D41">
      <w:pPr>
        <w:spacing w:after="27"/>
        <w:ind w:left="7" w:hanging="10"/>
        <w:jc w:val="left"/>
        <w:rPr>
          <w:rFonts w:ascii="Times New Roman" w:hAnsi="Times New Roman" w:cs="Times New Roman"/>
          <w:color w:val="auto"/>
          <w:sz w:val="20"/>
          <w:szCs w:val="20"/>
        </w:rPr>
      </w:pPr>
      <w:r w:rsidRPr="00860DCD">
        <w:rPr>
          <w:rFonts w:ascii="Times New Roman" w:hAnsi="Times New Roman" w:cs="Times New Roman"/>
          <w:b/>
          <w:color w:val="auto"/>
          <w:sz w:val="20"/>
          <w:szCs w:val="20"/>
        </w:rPr>
        <w:t>Conclusión:</w:t>
      </w:r>
    </w:p>
    <w:p w14:paraId="71DC8CA3" w14:textId="7EAA4477" w:rsidR="002A29A9" w:rsidRPr="00860DCD" w:rsidRDefault="00080D41">
      <w:pPr>
        <w:numPr>
          <w:ilvl w:val="0"/>
          <w:numId w:val="3"/>
        </w:numPr>
        <w:ind w:hanging="360"/>
        <w:rPr>
          <w:rFonts w:ascii="Times New Roman" w:hAnsi="Times New Roman" w:cs="Times New Roman"/>
          <w:color w:val="auto"/>
          <w:sz w:val="20"/>
          <w:szCs w:val="20"/>
        </w:rPr>
      </w:pPr>
      <w:r w:rsidRPr="00860DCD">
        <w:rPr>
          <w:rFonts w:ascii="Times New Roman" w:hAnsi="Times New Roman" w:cs="Times New Roman"/>
          <w:color w:val="auto"/>
          <w:sz w:val="20"/>
          <w:szCs w:val="20"/>
        </w:rPr>
        <w:t>Como se mencionó anteriormente, de acuerdo con las normativas vigentes y para que nuestra comunidad educativa tenga conocimiento y se encuentre informada de los aspectos relevante durante el año, se da por entregada la cuenta pública correspondiente al año académico 202</w:t>
      </w:r>
      <w:r w:rsidR="00595ACB" w:rsidRPr="00860DCD">
        <w:rPr>
          <w:rFonts w:ascii="Times New Roman" w:hAnsi="Times New Roman" w:cs="Times New Roman"/>
          <w:color w:val="auto"/>
          <w:sz w:val="20"/>
          <w:szCs w:val="20"/>
        </w:rPr>
        <w:t>4</w:t>
      </w:r>
      <w:r w:rsidRPr="00860DCD">
        <w:rPr>
          <w:rFonts w:ascii="Times New Roman" w:hAnsi="Times New Roman" w:cs="Times New Roman"/>
          <w:color w:val="auto"/>
          <w:sz w:val="20"/>
          <w:szCs w:val="20"/>
        </w:rPr>
        <w:t>.</w:t>
      </w:r>
    </w:p>
    <w:p w14:paraId="43FB4BF5" w14:textId="77777777" w:rsidR="00C969B3" w:rsidRPr="00860DCD" w:rsidRDefault="00C969B3" w:rsidP="00F96DCB">
      <w:pPr>
        <w:spacing w:line="360" w:lineRule="auto"/>
        <w:ind w:left="360"/>
        <w:jc w:val="center"/>
        <w:rPr>
          <w:rFonts w:ascii="Times New Roman" w:hAnsi="Times New Roman" w:cs="Times New Roman"/>
          <w:b/>
          <w:color w:val="auto"/>
          <w:sz w:val="20"/>
          <w:szCs w:val="20"/>
        </w:rPr>
      </w:pPr>
    </w:p>
    <w:p w14:paraId="3BCD3D8A" w14:textId="77777777" w:rsidR="009829F5" w:rsidRPr="00112412" w:rsidRDefault="009829F5" w:rsidP="009829F5">
      <w:pPr>
        <w:spacing w:line="360" w:lineRule="auto"/>
        <w:ind w:left="360"/>
        <w:rPr>
          <w:rFonts w:ascii="Times New Roman" w:hAnsi="Times New Roman" w:cs="Times New Roman"/>
          <w:color w:val="auto"/>
          <w:sz w:val="20"/>
          <w:szCs w:val="20"/>
          <w:lang w:eastAsia="es-ES_tradnl"/>
        </w:rPr>
      </w:pPr>
    </w:p>
    <w:p w14:paraId="18BB16EF" w14:textId="2D033651" w:rsidR="00CD70F8" w:rsidRPr="00860DCD" w:rsidRDefault="009829F5" w:rsidP="009829F5">
      <w:pPr>
        <w:spacing w:line="360" w:lineRule="auto"/>
        <w:ind w:left="360"/>
        <w:rPr>
          <w:rFonts w:ascii="Times New Roman" w:hAnsi="Times New Roman" w:cs="Times New Roman"/>
          <w:color w:val="auto"/>
          <w:sz w:val="20"/>
          <w:szCs w:val="20"/>
          <w:lang w:val="es-ES_tradnl" w:eastAsia="es-ES_tradnl"/>
        </w:rPr>
      </w:pPr>
      <w:r w:rsidRPr="00860DCD">
        <w:rPr>
          <w:rFonts w:ascii="Times New Roman" w:hAnsi="Times New Roman" w:cs="Times New Roman"/>
          <w:color w:val="auto"/>
          <w:sz w:val="20"/>
          <w:szCs w:val="20"/>
          <w:lang w:val="es-ES_tradnl" w:eastAsia="es-ES_tradnl"/>
        </w:rPr>
        <w:t xml:space="preserve">Puente Alto; 25 </w:t>
      </w:r>
      <w:proofErr w:type="gramStart"/>
      <w:r w:rsidRPr="00860DCD">
        <w:rPr>
          <w:rFonts w:ascii="Times New Roman" w:hAnsi="Times New Roman" w:cs="Times New Roman"/>
          <w:color w:val="auto"/>
          <w:sz w:val="20"/>
          <w:szCs w:val="20"/>
          <w:lang w:val="es-ES_tradnl" w:eastAsia="es-ES_tradnl"/>
        </w:rPr>
        <w:t>Marzo</w:t>
      </w:r>
      <w:proofErr w:type="gramEnd"/>
      <w:r w:rsidRPr="00860DCD">
        <w:rPr>
          <w:rFonts w:ascii="Times New Roman" w:hAnsi="Times New Roman" w:cs="Times New Roman"/>
          <w:color w:val="auto"/>
          <w:sz w:val="20"/>
          <w:szCs w:val="20"/>
          <w:lang w:val="es-ES_tradnl" w:eastAsia="es-ES_tradnl"/>
        </w:rPr>
        <w:t xml:space="preserve"> del 2025</w:t>
      </w:r>
    </w:p>
    <w:p w14:paraId="26EDAD8E" w14:textId="77777777" w:rsidR="00CD70F8" w:rsidRPr="00860DCD" w:rsidRDefault="00CD70F8" w:rsidP="009829F5">
      <w:pPr>
        <w:spacing w:line="360" w:lineRule="auto"/>
        <w:ind w:left="360"/>
        <w:rPr>
          <w:rFonts w:ascii="Times New Roman" w:hAnsi="Times New Roman" w:cs="Times New Roman"/>
          <w:color w:val="auto"/>
          <w:sz w:val="20"/>
          <w:szCs w:val="20"/>
          <w:lang w:val="es-ES_tradnl" w:eastAsia="es-ES_tradnl"/>
        </w:rPr>
      </w:pPr>
    </w:p>
    <w:sectPr w:rsidR="00CD70F8" w:rsidRPr="00860DCD" w:rsidSect="00F96DCB">
      <w:pgSz w:w="12240" w:h="15840"/>
      <w:pgMar w:top="709" w:right="1134" w:bottom="426" w:left="1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C455F"/>
    <w:multiLevelType w:val="hybridMultilevel"/>
    <w:tmpl w:val="14D829DC"/>
    <w:lvl w:ilvl="0" w:tplc="340A0001">
      <w:start w:val="1"/>
      <w:numFmt w:val="bullet"/>
      <w:lvlText w:val=""/>
      <w:lvlJc w:val="left"/>
      <w:pPr>
        <w:ind w:left="367" w:hanging="360"/>
      </w:pPr>
      <w:rPr>
        <w:rFonts w:ascii="Symbol" w:hAnsi="Symbol" w:hint="default"/>
      </w:rPr>
    </w:lvl>
    <w:lvl w:ilvl="1" w:tplc="340A0003" w:tentative="1">
      <w:start w:val="1"/>
      <w:numFmt w:val="bullet"/>
      <w:lvlText w:val="o"/>
      <w:lvlJc w:val="left"/>
      <w:pPr>
        <w:ind w:left="1087" w:hanging="360"/>
      </w:pPr>
      <w:rPr>
        <w:rFonts w:ascii="Courier New" w:hAnsi="Courier New" w:cs="Courier New" w:hint="default"/>
      </w:rPr>
    </w:lvl>
    <w:lvl w:ilvl="2" w:tplc="340A0005" w:tentative="1">
      <w:start w:val="1"/>
      <w:numFmt w:val="bullet"/>
      <w:lvlText w:val=""/>
      <w:lvlJc w:val="left"/>
      <w:pPr>
        <w:ind w:left="1807" w:hanging="360"/>
      </w:pPr>
      <w:rPr>
        <w:rFonts w:ascii="Wingdings" w:hAnsi="Wingdings" w:hint="default"/>
      </w:rPr>
    </w:lvl>
    <w:lvl w:ilvl="3" w:tplc="340A0001" w:tentative="1">
      <w:start w:val="1"/>
      <w:numFmt w:val="bullet"/>
      <w:lvlText w:val=""/>
      <w:lvlJc w:val="left"/>
      <w:pPr>
        <w:ind w:left="2527" w:hanging="360"/>
      </w:pPr>
      <w:rPr>
        <w:rFonts w:ascii="Symbol" w:hAnsi="Symbol" w:hint="default"/>
      </w:rPr>
    </w:lvl>
    <w:lvl w:ilvl="4" w:tplc="340A0003" w:tentative="1">
      <w:start w:val="1"/>
      <w:numFmt w:val="bullet"/>
      <w:lvlText w:val="o"/>
      <w:lvlJc w:val="left"/>
      <w:pPr>
        <w:ind w:left="3247" w:hanging="360"/>
      </w:pPr>
      <w:rPr>
        <w:rFonts w:ascii="Courier New" w:hAnsi="Courier New" w:cs="Courier New" w:hint="default"/>
      </w:rPr>
    </w:lvl>
    <w:lvl w:ilvl="5" w:tplc="340A0005" w:tentative="1">
      <w:start w:val="1"/>
      <w:numFmt w:val="bullet"/>
      <w:lvlText w:val=""/>
      <w:lvlJc w:val="left"/>
      <w:pPr>
        <w:ind w:left="3967" w:hanging="360"/>
      </w:pPr>
      <w:rPr>
        <w:rFonts w:ascii="Wingdings" w:hAnsi="Wingdings" w:hint="default"/>
      </w:rPr>
    </w:lvl>
    <w:lvl w:ilvl="6" w:tplc="340A0001" w:tentative="1">
      <w:start w:val="1"/>
      <w:numFmt w:val="bullet"/>
      <w:lvlText w:val=""/>
      <w:lvlJc w:val="left"/>
      <w:pPr>
        <w:ind w:left="4687" w:hanging="360"/>
      </w:pPr>
      <w:rPr>
        <w:rFonts w:ascii="Symbol" w:hAnsi="Symbol" w:hint="default"/>
      </w:rPr>
    </w:lvl>
    <w:lvl w:ilvl="7" w:tplc="340A0003" w:tentative="1">
      <w:start w:val="1"/>
      <w:numFmt w:val="bullet"/>
      <w:lvlText w:val="o"/>
      <w:lvlJc w:val="left"/>
      <w:pPr>
        <w:ind w:left="5407" w:hanging="360"/>
      </w:pPr>
      <w:rPr>
        <w:rFonts w:ascii="Courier New" w:hAnsi="Courier New" w:cs="Courier New" w:hint="default"/>
      </w:rPr>
    </w:lvl>
    <w:lvl w:ilvl="8" w:tplc="340A0005" w:tentative="1">
      <w:start w:val="1"/>
      <w:numFmt w:val="bullet"/>
      <w:lvlText w:val=""/>
      <w:lvlJc w:val="left"/>
      <w:pPr>
        <w:ind w:left="6127" w:hanging="360"/>
      </w:pPr>
      <w:rPr>
        <w:rFonts w:ascii="Wingdings" w:hAnsi="Wingdings" w:hint="default"/>
      </w:rPr>
    </w:lvl>
  </w:abstractNum>
  <w:abstractNum w:abstractNumId="1" w15:restartNumberingAfterBreak="0">
    <w:nsid w:val="0DFF26B4"/>
    <w:multiLevelType w:val="hybridMultilevel"/>
    <w:tmpl w:val="1848F394"/>
    <w:lvl w:ilvl="0" w:tplc="05ECA4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994D95"/>
    <w:multiLevelType w:val="hybridMultilevel"/>
    <w:tmpl w:val="6A7A209A"/>
    <w:lvl w:ilvl="0" w:tplc="31FCF7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CE2CE8">
      <w:start w:val="1"/>
      <w:numFmt w:val="bullet"/>
      <w:lvlText w:val="o"/>
      <w:lvlJc w:val="left"/>
      <w:pPr>
        <w:ind w:left="1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74D57E">
      <w:start w:val="1"/>
      <w:numFmt w:val="bullet"/>
      <w:lvlText w:val="▪"/>
      <w:lvlJc w:val="left"/>
      <w:pPr>
        <w:ind w:left="1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CCF7D0">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266E88">
      <w:start w:val="1"/>
      <w:numFmt w:val="bullet"/>
      <w:lvlText w:val="o"/>
      <w:lvlJc w:val="left"/>
      <w:pPr>
        <w:ind w:left="3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5A76D8">
      <w:start w:val="1"/>
      <w:numFmt w:val="bullet"/>
      <w:lvlText w:val="▪"/>
      <w:lvlJc w:val="left"/>
      <w:pPr>
        <w:ind w:left="3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ACB92C">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78CBC2">
      <w:start w:val="1"/>
      <w:numFmt w:val="bullet"/>
      <w:lvlText w:val="o"/>
      <w:lvlJc w:val="left"/>
      <w:pPr>
        <w:ind w:left="5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B81C50">
      <w:start w:val="1"/>
      <w:numFmt w:val="bullet"/>
      <w:lvlText w:val="▪"/>
      <w:lvlJc w:val="left"/>
      <w:pPr>
        <w:ind w:left="6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710FF2"/>
    <w:multiLevelType w:val="hybridMultilevel"/>
    <w:tmpl w:val="E62E206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74D6C04"/>
    <w:multiLevelType w:val="hybridMultilevel"/>
    <w:tmpl w:val="310858EE"/>
    <w:lvl w:ilvl="0" w:tplc="05ECA468">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452" w:hanging="360"/>
      </w:pPr>
      <w:rPr>
        <w:rFonts w:ascii="Courier New" w:hAnsi="Courier New" w:cs="Courier New" w:hint="default"/>
      </w:rPr>
    </w:lvl>
    <w:lvl w:ilvl="2" w:tplc="340A0005" w:tentative="1">
      <w:start w:val="1"/>
      <w:numFmt w:val="bullet"/>
      <w:lvlText w:val=""/>
      <w:lvlJc w:val="left"/>
      <w:pPr>
        <w:ind w:left="2172" w:hanging="360"/>
      </w:pPr>
      <w:rPr>
        <w:rFonts w:ascii="Wingdings" w:hAnsi="Wingdings" w:hint="default"/>
      </w:rPr>
    </w:lvl>
    <w:lvl w:ilvl="3" w:tplc="340A0001" w:tentative="1">
      <w:start w:val="1"/>
      <w:numFmt w:val="bullet"/>
      <w:lvlText w:val=""/>
      <w:lvlJc w:val="left"/>
      <w:pPr>
        <w:ind w:left="2892" w:hanging="360"/>
      </w:pPr>
      <w:rPr>
        <w:rFonts w:ascii="Symbol" w:hAnsi="Symbol" w:hint="default"/>
      </w:rPr>
    </w:lvl>
    <w:lvl w:ilvl="4" w:tplc="340A0003" w:tentative="1">
      <w:start w:val="1"/>
      <w:numFmt w:val="bullet"/>
      <w:lvlText w:val="o"/>
      <w:lvlJc w:val="left"/>
      <w:pPr>
        <w:ind w:left="3612" w:hanging="360"/>
      </w:pPr>
      <w:rPr>
        <w:rFonts w:ascii="Courier New" w:hAnsi="Courier New" w:cs="Courier New" w:hint="default"/>
      </w:rPr>
    </w:lvl>
    <w:lvl w:ilvl="5" w:tplc="340A0005" w:tentative="1">
      <w:start w:val="1"/>
      <w:numFmt w:val="bullet"/>
      <w:lvlText w:val=""/>
      <w:lvlJc w:val="left"/>
      <w:pPr>
        <w:ind w:left="4332" w:hanging="360"/>
      </w:pPr>
      <w:rPr>
        <w:rFonts w:ascii="Wingdings" w:hAnsi="Wingdings" w:hint="default"/>
      </w:rPr>
    </w:lvl>
    <w:lvl w:ilvl="6" w:tplc="340A0001" w:tentative="1">
      <w:start w:val="1"/>
      <w:numFmt w:val="bullet"/>
      <w:lvlText w:val=""/>
      <w:lvlJc w:val="left"/>
      <w:pPr>
        <w:ind w:left="5052" w:hanging="360"/>
      </w:pPr>
      <w:rPr>
        <w:rFonts w:ascii="Symbol" w:hAnsi="Symbol" w:hint="default"/>
      </w:rPr>
    </w:lvl>
    <w:lvl w:ilvl="7" w:tplc="340A0003" w:tentative="1">
      <w:start w:val="1"/>
      <w:numFmt w:val="bullet"/>
      <w:lvlText w:val="o"/>
      <w:lvlJc w:val="left"/>
      <w:pPr>
        <w:ind w:left="5772" w:hanging="360"/>
      </w:pPr>
      <w:rPr>
        <w:rFonts w:ascii="Courier New" w:hAnsi="Courier New" w:cs="Courier New" w:hint="default"/>
      </w:rPr>
    </w:lvl>
    <w:lvl w:ilvl="8" w:tplc="340A0005" w:tentative="1">
      <w:start w:val="1"/>
      <w:numFmt w:val="bullet"/>
      <w:lvlText w:val=""/>
      <w:lvlJc w:val="left"/>
      <w:pPr>
        <w:ind w:left="6492" w:hanging="360"/>
      </w:pPr>
      <w:rPr>
        <w:rFonts w:ascii="Wingdings" w:hAnsi="Wingdings" w:hint="default"/>
      </w:rPr>
    </w:lvl>
  </w:abstractNum>
  <w:abstractNum w:abstractNumId="5" w15:restartNumberingAfterBreak="0">
    <w:nsid w:val="276B7E82"/>
    <w:multiLevelType w:val="hybridMultilevel"/>
    <w:tmpl w:val="13AAC38E"/>
    <w:lvl w:ilvl="0" w:tplc="96A8511A">
      <w:start w:val="1"/>
      <w:numFmt w:val="decimal"/>
      <w:lvlText w:val="%1."/>
      <w:lvlJc w:val="left"/>
      <w:pPr>
        <w:ind w:left="360" w:hanging="360"/>
      </w:pPr>
      <w:rPr>
        <w:rFonts w:ascii="Arial" w:eastAsia="Times New Roman" w:hAnsi="Arial" w:cs="Arial"/>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8C2551C"/>
    <w:multiLevelType w:val="hybridMultilevel"/>
    <w:tmpl w:val="CB620BFE"/>
    <w:lvl w:ilvl="0" w:tplc="05ECA4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AC82B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54408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4833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A4DD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D0BF2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F0D97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E46B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CDE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4F4548"/>
    <w:multiLevelType w:val="hybridMultilevel"/>
    <w:tmpl w:val="4718EAD2"/>
    <w:lvl w:ilvl="0" w:tplc="CFC8C1D4">
      <w:start w:val="1"/>
      <w:numFmt w:val="bullet"/>
      <w:lvlText w:val=""/>
      <w:lvlJc w:val="left"/>
      <w:pPr>
        <w:ind w:left="644" w:hanging="360"/>
      </w:pPr>
      <w:rPr>
        <w:rFonts w:ascii="Symbol" w:hAnsi="Symbol"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705DC"/>
    <w:multiLevelType w:val="hybridMultilevel"/>
    <w:tmpl w:val="B094AAFE"/>
    <w:lvl w:ilvl="0" w:tplc="3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5494023"/>
    <w:multiLevelType w:val="hybridMultilevel"/>
    <w:tmpl w:val="6068DE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48A76139"/>
    <w:multiLevelType w:val="hybridMultilevel"/>
    <w:tmpl w:val="050266AE"/>
    <w:lvl w:ilvl="0" w:tplc="05ECA4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4A3E6EED"/>
    <w:multiLevelType w:val="hybridMultilevel"/>
    <w:tmpl w:val="82403DA0"/>
    <w:lvl w:ilvl="0" w:tplc="05ECA468">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12" w15:restartNumberingAfterBreak="0">
    <w:nsid w:val="4C9F2E1E"/>
    <w:multiLevelType w:val="hybridMultilevel"/>
    <w:tmpl w:val="7D6032B4"/>
    <w:lvl w:ilvl="0" w:tplc="A172FF16">
      <w:start w:val="1"/>
      <w:numFmt w:val="decimal"/>
      <w:lvlText w:val="%1-"/>
      <w:lvlJc w:val="left"/>
      <w:pPr>
        <w:ind w:left="786"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98151E"/>
    <w:multiLevelType w:val="hybridMultilevel"/>
    <w:tmpl w:val="CA3E2B92"/>
    <w:lvl w:ilvl="0" w:tplc="340A0001">
      <w:start w:val="1"/>
      <w:numFmt w:val="bullet"/>
      <w:lvlText w:val=""/>
      <w:lvlJc w:val="left"/>
      <w:pPr>
        <w:ind w:left="367" w:hanging="360"/>
      </w:pPr>
      <w:rPr>
        <w:rFonts w:ascii="Symbol" w:hAnsi="Symbol" w:hint="default"/>
      </w:rPr>
    </w:lvl>
    <w:lvl w:ilvl="1" w:tplc="340A0003" w:tentative="1">
      <w:start w:val="1"/>
      <w:numFmt w:val="bullet"/>
      <w:lvlText w:val="o"/>
      <w:lvlJc w:val="left"/>
      <w:pPr>
        <w:ind w:left="1087" w:hanging="360"/>
      </w:pPr>
      <w:rPr>
        <w:rFonts w:ascii="Courier New" w:hAnsi="Courier New" w:cs="Courier New" w:hint="default"/>
      </w:rPr>
    </w:lvl>
    <w:lvl w:ilvl="2" w:tplc="340A0005" w:tentative="1">
      <w:start w:val="1"/>
      <w:numFmt w:val="bullet"/>
      <w:lvlText w:val=""/>
      <w:lvlJc w:val="left"/>
      <w:pPr>
        <w:ind w:left="1807" w:hanging="360"/>
      </w:pPr>
      <w:rPr>
        <w:rFonts w:ascii="Wingdings" w:hAnsi="Wingdings" w:hint="default"/>
      </w:rPr>
    </w:lvl>
    <w:lvl w:ilvl="3" w:tplc="340A0001" w:tentative="1">
      <w:start w:val="1"/>
      <w:numFmt w:val="bullet"/>
      <w:lvlText w:val=""/>
      <w:lvlJc w:val="left"/>
      <w:pPr>
        <w:ind w:left="2527" w:hanging="360"/>
      </w:pPr>
      <w:rPr>
        <w:rFonts w:ascii="Symbol" w:hAnsi="Symbol" w:hint="default"/>
      </w:rPr>
    </w:lvl>
    <w:lvl w:ilvl="4" w:tplc="340A0003" w:tentative="1">
      <w:start w:val="1"/>
      <w:numFmt w:val="bullet"/>
      <w:lvlText w:val="o"/>
      <w:lvlJc w:val="left"/>
      <w:pPr>
        <w:ind w:left="3247" w:hanging="360"/>
      </w:pPr>
      <w:rPr>
        <w:rFonts w:ascii="Courier New" w:hAnsi="Courier New" w:cs="Courier New" w:hint="default"/>
      </w:rPr>
    </w:lvl>
    <w:lvl w:ilvl="5" w:tplc="340A0005" w:tentative="1">
      <w:start w:val="1"/>
      <w:numFmt w:val="bullet"/>
      <w:lvlText w:val=""/>
      <w:lvlJc w:val="left"/>
      <w:pPr>
        <w:ind w:left="3967" w:hanging="360"/>
      </w:pPr>
      <w:rPr>
        <w:rFonts w:ascii="Wingdings" w:hAnsi="Wingdings" w:hint="default"/>
      </w:rPr>
    </w:lvl>
    <w:lvl w:ilvl="6" w:tplc="340A0001" w:tentative="1">
      <w:start w:val="1"/>
      <w:numFmt w:val="bullet"/>
      <w:lvlText w:val=""/>
      <w:lvlJc w:val="left"/>
      <w:pPr>
        <w:ind w:left="4687" w:hanging="360"/>
      </w:pPr>
      <w:rPr>
        <w:rFonts w:ascii="Symbol" w:hAnsi="Symbol" w:hint="default"/>
      </w:rPr>
    </w:lvl>
    <w:lvl w:ilvl="7" w:tplc="340A0003" w:tentative="1">
      <w:start w:val="1"/>
      <w:numFmt w:val="bullet"/>
      <w:lvlText w:val="o"/>
      <w:lvlJc w:val="left"/>
      <w:pPr>
        <w:ind w:left="5407" w:hanging="360"/>
      </w:pPr>
      <w:rPr>
        <w:rFonts w:ascii="Courier New" w:hAnsi="Courier New" w:cs="Courier New" w:hint="default"/>
      </w:rPr>
    </w:lvl>
    <w:lvl w:ilvl="8" w:tplc="340A0005" w:tentative="1">
      <w:start w:val="1"/>
      <w:numFmt w:val="bullet"/>
      <w:lvlText w:val=""/>
      <w:lvlJc w:val="left"/>
      <w:pPr>
        <w:ind w:left="6127" w:hanging="360"/>
      </w:pPr>
      <w:rPr>
        <w:rFonts w:ascii="Wingdings" w:hAnsi="Wingdings" w:hint="default"/>
      </w:rPr>
    </w:lvl>
  </w:abstractNum>
  <w:abstractNum w:abstractNumId="14" w15:restartNumberingAfterBreak="0">
    <w:nsid w:val="4E8640B1"/>
    <w:multiLevelType w:val="hybridMultilevel"/>
    <w:tmpl w:val="172EBBF0"/>
    <w:lvl w:ilvl="0" w:tplc="05ECA468">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447" w:hanging="360"/>
      </w:pPr>
      <w:rPr>
        <w:rFonts w:ascii="Courier New" w:hAnsi="Courier New" w:cs="Courier New" w:hint="default"/>
      </w:rPr>
    </w:lvl>
    <w:lvl w:ilvl="2" w:tplc="340A0005" w:tentative="1">
      <w:start w:val="1"/>
      <w:numFmt w:val="bullet"/>
      <w:lvlText w:val=""/>
      <w:lvlJc w:val="left"/>
      <w:pPr>
        <w:ind w:left="2167" w:hanging="360"/>
      </w:pPr>
      <w:rPr>
        <w:rFonts w:ascii="Wingdings" w:hAnsi="Wingdings" w:hint="default"/>
      </w:rPr>
    </w:lvl>
    <w:lvl w:ilvl="3" w:tplc="340A0001" w:tentative="1">
      <w:start w:val="1"/>
      <w:numFmt w:val="bullet"/>
      <w:lvlText w:val=""/>
      <w:lvlJc w:val="left"/>
      <w:pPr>
        <w:ind w:left="2887" w:hanging="360"/>
      </w:pPr>
      <w:rPr>
        <w:rFonts w:ascii="Symbol" w:hAnsi="Symbol" w:hint="default"/>
      </w:rPr>
    </w:lvl>
    <w:lvl w:ilvl="4" w:tplc="340A0003" w:tentative="1">
      <w:start w:val="1"/>
      <w:numFmt w:val="bullet"/>
      <w:lvlText w:val="o"/>
      <w:lvlJc w:val="left"/>
      <w:pPr>
        <w:ind w:left="3607" w:hanging="360"/>
      </w:pPr>
      <w:rPr>
        <w:rFonts w:ascii="Courier New" w:hAnsi="Courier New" w:cs="Courier New" w:hint="default"/>
      </w:rPr>
    </w:lvl>
    <w:lvl w:ilvl="5" w:tplc="340A0005" w:tentative="1">
      <w:start w:val="1"/>
      <w:numFmt w:val="bullet"/>
      <w:lvlText w:val=""/>
      <w:lvlJc w:val="left"/>
      <w:pPr>
        <w:ind w:left="4327" w:hanging="360"/>
      </w:pPr>
      <w:rPr>
        <w:rFonts w:ascii="Wingdings" w:hAnsi="Wingdings" w:hint="default"/>
      </w:rPr>
    </w:lvl>
    <w:lvl w:ilvl="6" w:tplc="340A0001" w:tentative="1">
      <w:start w:val="1"/>
      <w:numFmt w:val="bullet"/>
      <w:lvlText w:val=""/>
      <w:lvlJc w:val="left"/>
      <w:pPr>
        <w:ind w:left="5047" w:hanging="360"/>
      </w:pPr>
      <w:rPr>
        <w:rFonts w:ascii="Symbol" w:hAnsi="Symbol" w:hint="default"/>
      </w:rPr>
    </w:lvl>
    <w:lvl w:ilvl="7" w:tplc="340A0003" w:tentative="1">
      <w:start w:val="1"/>
      <w:numFmt w:val="bullet"/>
      <w:lvlText w:val="o"/>
      <w:lvlJc w:val="left"/>
      <w:pPr>
        <w:ind w:left="5767" w:hanging="360"/>
      </w:pPr>
      <w:rPr>
        <w:rFonts w:ascii="Courier New" w:hAnsi="Courier New" w:cs="Courier New" w:hint="default"/>
      </w:rPr>
    </w:lvl>
    <w:lvl w:ilvl="8" w:tplc="340A0005" w:tentative="1">
      <w:start w:val="1"/>
      <w:numFmt w:val="bullet"/>
      <w:lvlText w:val=""/>
      <w:lvlJc w:val="left"/>
      <w:pPr>
        <w:ind w:left="6487" w:hanging="360"/>
      </w:pPr>
      <w:rPr>
        <w:rFonts w:ascii="Wingdings" w:hAnsi="Wingdings" w:hint="default"/>
      </w:rPr>
    </w:lvl>
  </w:abstractNum>
  <w:abstractNum w:abstractNumId="15" w15:restartNumberingAfterBreak="0">
    <w:nsid w:val="572578B3"/>
    <w:multiLevelType w:val="hybridMultilevel"/>
    <w:tmpl w:val="7B723D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611F2DBA"/>
    <w:multiLevelType w:val="hybridMultilevel"/>
    <w:tmpl w:val="C87605A8"/>
    <w:lvl w:ilvl="0" w:tplc="05ECA468">
      <w:start w:val="1"/>
      <w:numFmt w:val="bullet"/>
      <w:lvlText w:val="•"/>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459" w:hanging="360"/>
      </w:pPr>
      <w:rPr>
        <w:rFonts w:ascii="Courier New" w:hAnsi="Courier New" w:cs="Courier New" w:hint="default"/>
      </w:rPr>
    </w:lvl>
    <w:lvl w:ilvl="2" w:tplc="340A0005" w:tentative="1">
      <w:start w:val="1"/>
      <w:numFmt w:val="bullet"/>
      <w:lvlText w:val=""/>
      <w:lvlJc w:val="left"/>
      <w:pPr>
        <w:ind w:left="2179" w:hanging="360"/>
      </w:pPr>
      <w:rPr>
        <w:rFonts w:ascii="Wingdings" w:hAnsi="Wingdings" w:hint="default"/>
      </w:rPr>
    </w:lvl>
    <w:lvl w:ilvl="3" w:tplc="340A0001" w:tentative="1">
      <w:start w:val="1"/>
      <w:numFmt w:val="bullet"/>
      <w:lvlText w:val=""/>
      <w:lvlJc w:val="left"/>
      <w:pPr>
        <w:ind w:left="2899" w:hanging="360"/>
      </w:pPr>
      <w:rPr>
        <w:rFonts w:ascii="Symbol" w:hAnsi="Symbol" w:hint="default"/>
      </w:rPr>
    </w:lvl>
    <w:lvl w:ilvl="4" w:tplc="340A0003" w:tentative="1">
      <w:start w:val="1"/>
      <w:numFmt w:val="bullet"/>
      <w:lvlText w:val="o"/>
      <w:lvlJc w:val="left"/>
      <w:pPr>
        <w:ind w:left="3619" w:hanging="360"/>
      </w:pPr>
      <w:rPr>
        <w:rFonts w:ascii="Courier New" w:hAnsi="Courier New" w:cs="Courier New" w:hint="default"/>
      </w:rPr>
    </w:lvl>
    <w:lvl w:ilvl="5" w:tplc="340A0005" w:tentative="1">
      <w:start w:val="1"/>
      <w:numFmt w:val="bullet"/>
      <w:lvlText w:val=""/>
      <w:lvlJc w:val="left"/>
      <w:pPr>
        <w:ind w:left="4339" w:hanging="360"/>
      </w:pPr>
      <w:rPr>
        <w:rFonts w:ascii="Wingdings" w:hAnsi="Wingdings" w:hint="default"/>
      </w:rPr>
    </w:lvl>
    <w:lvl w:ilvl="6" w:tplc="340A0001" w:tentative="1">
      <w:start w:val="1"/>
      <w:numFmt w:val="bullet"/>
      <w:lvlText w:val=""/>
      <w:lvlJc w:val="left"/>
      <w:pPr>
        <w:ind w:left="5059" w:hanging="360"/>
      </w:pPr>
      <w:rPr>
        <w:rFonts w:ascii="Symbol" w:hAnsi="Symbol" w:hint="default"/>
      </w:rPr>
    </w:lvl>
    <w:lvl w:ilvl="7" w:tplc="340A0003" w:tentative="1">
      <w:start w:val="1"/>
      <w:numFmt w:val="bullet"/>
      <w:lvlText w:val="o"/>
      <w:lvlJc w:val="left"/>
      <w:pPr>
        <w:ind w:left="5779" w:hanging="360"/>
      </w:pPr>
      <w:rPr>
        <w:rFonts w:ascii="Courier New" w:hAnsi="Courier New" w:cs="Courier New" w:hint="default"/>
      </w:rPr>
    </w:lvl>
    <w:lvl w:ilvl="8" w:tplc="340A0005" w:tentative="1">
      <w:start w:val="1"/>
      <w:numFmt w:val="bullet"/>
      <w:lvlText w:val=""/>
      <w:lvlJc w:val="left"/>
      <w:pPr>
        <w:ind w:left="6499" w:hanging="360"/>
      </w:pPr>
      <w:rPr>
        <w:rFonts w:ascii="Wingdings" w:hAnsi="Wingdings" w:hint="default"/>
      </w:rPr>
    </w:lvl>
  </w:abstractNum>
  <w:abstractNum w:abstractNumId="17" w15:restartNumberingAfterBreak="0">
    <w:nsid w:val="69E126EA"/>
    <w:multiLevelType w:val="hybridMultilevel"/>
    <w:tmpl w:val="0870EDE6"/>
    <w:lvl w:ilvl="0" w:tplc="340A0001">
      <w:start w:val="1"/>
      <w:numFmt w:val="bullet"/>
      <w:lvlText w:val=""/>
      <w:lvlJc w:val="left"/>
      <w:pPr>
        <w:ind w:left="353" w:hanging="360"/>
      </w:pPr>
      <w:rPr>
        <w:rFonts w:ascii="Symbol" w:hAnsi="Symbol" w:hint="default"/>
      </w:rPr>
    </w:lvl>
    <w:lvl w:ilvl="1" w:tplc="340A0003" w:tentative="1">
      <w:start w:val="1"/>
      <w:numFmt w:val="bullet"/>
      <w:lvlText w:val="o"/>
      <w:lvlJc w:val="left"/>
      <w:pPr>
        <w:ind w:left="1073" w:hanging="360"/>
      </w:pPr>
      <w:rPr>
        <w:rFonts w:ascii="Courier New" w:hAnsi="Courier New" w:cs="Courier New" w:hint="default"/>
      </w:rPr>
    </w:lvl>
    <w:lvl w:ilvl="2" w:tplc="340A0005" w:tentative="1">
      <w:start w:val="1"/>
      <w:numFmt w:val="bullet"/>
      <w:lvlText w:val=""/>
      <w:lvlJc w:val="left"/>
      <w:pPr>
        <w:ind w:left="1793" w:hanging="360"/>
      </w:pPr>
      <w:rPr>
        <w:rFonts w:ascii="Wingdings" w:hAnsi="Wingdings" w:hint="default"/>
      </w:rPr>
    </w:lvl>
    <w:lvl w:ilvl="3" w:tplc="340A0001" w:tentative="1">
      <w:start w:val="1"/>
      <w:numFmt w:val="bullet"/>
      <w:lvlText w:val=""/>
      <w:lvlJc w:val="left"/>
      <w:pPr>
        <w:ind w:left="2513" w:hanging="360"/>
      </w:pPr>
      <w:rPr>
        <w:rFonts w:ascii="Symbol" w:hAnsi="Symbol" w:hint="default"/>
      </w:rPr>
    </w:lvl>
    <w:lvl w:ilvl="4" w:tplc="340A0003" w:tentative="1">
      <w:start w:val="1"/>
      <w:numFmt w:val="bullet"/>
      <w:lvlText w:val="o"/>
      <w:lvlJc w:val="left"/>
      <w:pPr>
        <w:ind w:left="3233" w:hanging="360"/>
      </w:pPr>
      <w:rPr>
        <w:rFonts w:ascii="Courier New" w:hAnsi="Courier New" w:cs="Courier New" w:hint="default"/>
      </w:rPr>
    </w:lvl>
    <w:lvl w:ilvl="5" w:tplc="340A0005" w:tentative="1">
      <w:start w:val="1"/>
      <w:numFmt w:val="bullet"/>
      <w:lvlText w:val=""/>
      <w:lvlJc w:val="left"/>
      <w:pPr>
        <w:ind w:left="3953" w:hanging="360"/>
      </w:pPr>
      <w:rPr>
        <w:rFonts w:ascii="Wingdings" w:hAnsi="Wingdings" w:hint="default"/>
      </w:rPr>
    </w:lvl>
    <w:lvl w:ilvl="6" w:tplc="340A0001" w:tentative="1">
      <w:start w:val="1"/>
      <w:numFmt w:val="bullet"/>
      <w:lvlText w:val=""/>
      <w:lvlJc w:val="left"/>
      <w:pPr>
        <w:ind w:left="4673" w:hanging="360"/>
      </w:pPr>
      <w:rPr>
        <w:rFonts w:ascii="Symbol" w:hAnsi="Symbol" w:hint="default"/>
      </w:rPr>
    </w:lvl>
    <w:lvl w:ilvl="7" w:tplc="340A0003" w:tentative="1">
      <w:start w:val="1"/>
      <w:numFmt w:val="bullet"/>
      <w:lvlText w:val="o"/>
      <w:lvlJc w:val="left"/>
      <w:pPr>
        <w:ind w:left="5393" w:hanging="360"/>
      </w:pPr>
      <w:rPr>
        <w:rFonts w:ascii="Courier New" w:hAnsi="Courier New" w:cs="Courier New" w:hint="default"/>
      </w:rPr>
    </w:lvl>
    <w:lvl w:ilvl="8" w:tplc="340A0005" w:tentative="1">
      <w:start w:val="1"/>
      <w:numFmt w:val="bullet"/>
      <w:lvlText w:val=""/>
      <w:lvlJc w:val="left"/>
      <w:pPr>
        <w:ind w:left="6113" w:hanging="360"/>
      </w:pPr>
      <w:rPr>
        <w:rFonts w:ascii="Wingdings" w:hAnsi="Wingdings" w:hint="default"/>
      </w:rPr>
    </w:lvl>
  </w:abstractNum>
  <w:abstractNum w:abstractNumId="18" w15:restartNumberingAfterBreak="0">
    <w:nsid w:val="727B1F56"/>
    <w:multiLevelType w:val="hybridMultilevel"/>
    <w:tmpl w:val="763EAFA6"/>
    <w:lvl w:ilvl="0" w:tplc="C054F546">
      <w:start w:val="1"/>
      <w:numFmt w:val="bullet"/>
      <w:lvlText w:val=""/>
      <w:lvlJc w:val="left"/>
      <w:pPr>
        <w:tabs>
          <w:tab w:val="num" w:pos="360"/>
        </w:tabs>
        <w:ind w:left="360" w:hanging="360"/>
      </w:pPr>
      <w:rPr>
        <w:rFonts w:ascii="Symbol" w:hAnsi="Symbol" w:hint="default"/>
        <w:color w:val="FF0000"/>
      </w:rPr>
    </w:lvl>
    <w:lvl w:ilvl="1" w:tplc="340A0003">
      <w:start w:val="1"/>
      <w:numFmt w:val="bullet"/>
      <w:lvlText w:val="o"/>
      <w:lvlJc w:val="left"/>
      <w:pPr>
        <w:tabs>
          <w:tab w:val="num" w:pos="1080"/>
        </w:tabs>
        <w:ind w:left="1080" w:hanging="360"/>
      </w:pPr>
      <w:rPr>
        <w:rFonts w:ascii="Courier New" w:hAnsi="Courier New" w:cs="Courier New" w:hint="default"/>
      </w:rPr>
    </w:lvl>
    <w:lvl w:ilvl="2" w:tplc="340A0005">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155B0"/>
    <w:multiLevelType w:val="hybridMultilevel"/>
    <w:tmpl w:val="1D802FEA"/>
    <w:lvl w:ilvl="0" w:tplc="9864E4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B02EDA">
      <w:start w:val="1"/>
      <w:numFmt w:val="bullet"/>
      <w:lvlText w:val="o"/>
      <w:lvlJc w:val="left"/>
      <w:pPr>
        <w:ind w:left="1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061F3E">
      <w:start w:val="1"/>
      <w:numFmt w:val="bullet"/>
      <w:lvlText w:val="▪"/>
      <w:lvlJc w:val="left"/>
      <w:pPr>
        <w:ind w:left="1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728D98">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A1C74">
      <w:start w:val="1"/>
      <w:numFmt w:val="bullet"/>
      <w:lvlText w:val="o"/>
      <w:lvlJc w:val="left"/>
      <w:pPr>
        <w:ind w:left="3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88EBDA">
      <w:start w:val="1"/>
      <w:numFmt w:val="bullet"/>
      <w:lvlText w:val="▪"/>
      <w:lvlJc w:val="left"/>
      <w:pPr>
        <w:ind w:left="3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2EBA06">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16B7B6">
      <w:start w:val="1"/>
      <w:numFmt w:val="bullet"/>
      <w:lvlText w:val="o"/>
      <w:lvlJc w:val="left"/>
      <w:pPr>
        <w:ind w:left="5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E4A48E">
      <w:start w:val="1"/>
      <w:numFmt w:val="bullet"/>
      <w:lvlText w:val="▪"/>
      <w:lvlJc w:val="left"/>
      <w:pPr>
        <w:ind w:left="6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9D2E7B"/>
    <w:multiLevelType w:val="hybridMultilevel"/>
    <w:tmpl w:val="FCDC15DA"/>
    <w:lvl w:ilvl="0" w:tplc="2FCAB3E6">
      <w:numFmt w:val="bullet"/>
      <w:lvlText w:val="-"/>
      <w:lvlJc w:val="left"/>
      <w:pPr>
        <w:ind w:left="76" w:hanging="360"/>
      </w:pPr>
      <w:rPr>
        <w:rFonts w:ascii="Arial" w:eastAsiaTheme="minorHAnsi" w:hAnsi="Arial" w:cs="Arial" w:hint="default"/>
      </w:rPr>
    </w:lvl>
    <w:lvl w:ilvl="1" w:tplc="340A0003" w:tentative="1">
      <w:start w:val="1"/>
      <w:numFmt w:val="bullet"/>
      <w:lvlText w:val="o"/>
      <w:lvlJc w:val="left"/>
      <w:pPr>
        <w:ind w:left="796" w:hanging="360"/>
      </w:pPr>
      <w:rPr>
        <w:rFonts w:ascii="Courier New" w:hAnsi="Courier New" w:cs="Courier New" w:hint="default"/>
      </w:rPr>
    </w:lvl>
    <w:lvl w:ilvl="2" w:tplc="340A0005" w:tentative="1">
      <w:start w:val="1"/>
      <w:numFmt w:val="bullet"/>
      <w:lvlText w:val=""/>
      <w:lvlJc w:val="left"/>
      <w:pPr>
        <w:ind w:left="1516" w:hanging="360"/>
      </w:pPr>
      <w:rPr>
        <w:rFonts w:ascii="Wingdings" w:hAnsi="Wingdings" w:hint="default"/>
      </w:rPr>
    </w:lvl>
    <w:lvl w:ilvl="3" w:tplc="340A0001" w:tentative="1">
      <w:start w:val="1"/>
      <w:numFmt w:val="bullet"/>
      <w:lvlText w:val=""/>
      <w:lvlJc w:val="left"/>
      <w:pPr>
        <w:ind w:left="2236" w:hanging="360"/>
      </w:pPr>
      <w:rPr>
        <w:rFonts w:ascii="Symbol" w:hAnsi="Symbol" w:hint="default"/>
      </w:rPr>
    </w:lvl>
    <w:lvl w:ilvl="4" w:tplc="340A0003" w:tentative="1">
      <w:start w:val="1"/>
      <w:numFmt w:val="bullet"/>
      <w:lvlText w:val="o"/>
      <w:lvlJc w:val="left"/>
      <w:pPr>
        <w:ind w:left="2956" w:hanging="360"/>
      </w:pPr>
      <w:rPr>
        <w:rFonts w:ascii="Courier New" w:hAnsi="Courier New" w:cs="Courier New" w:hint="default"/>
      </w:rPr>
    </w:lvl>
    <w:lvl w:ilvl="5" w:tplc="340A0005" w:tentative="1">
      <w:start w:val="1"/>
      <w:numFmt w:val="bullet"/>
      <w:lvlText w:val=""/>
      <w:lvlJc w:val="left"/>
      <w:pPr>
        <w:ind w:left="3676" w:hanging="360"/>
      </w:pPr>
      <w:rPr>
        <w:rFonts w:ascii="Wingdings" w:hAnsi="Wingdings" w:hint="default"/>
      </w:rPr>
    </w:lvl>
    <w:lvl w:ilvl="6" w:tplc="340A0001" w:tentative="1">
      <w:start w:val="1"/>
      <w:numFmt w:val="bullet"/>
      <w:lvlText w:val=""/>
      <w:lvlJc w:val="left"/>
      <w:pPr>
        <w:ind w:left="4396" w:hanging="360"/>
      </w:pPr>
      <w:rPr>
        <w:rFonts w:ascii="Symbol" w:hAnsi="Symbol" w:hint="default"/>
      </w:rPr>
    </w:lvl>
    <w:lvl w:ilvl="7" w:tplc="340A0003" w:tentative="1">
      <w:start w:val="1"/>
      <w:numFmt w:val="bullet"/>
      <w:lvlText w:val="o"/>
      <w:lvlJc w:val="left"/>
      <w:pPr>
        <w:ind w:left="5116" w:hanging="360"/>
      </w:pPr>
      <w:rPr>
        <w:rFonts w:ascii="Courier New" w:hAnsi="Courier New" w:cs="Courier New" w:hint="default"/>
      </w:rPr>
    </w:lvl>
    <w:lvl w:ilvl="8" w:tplc="340A0005" w:tentative="1">
      <w:start w:val="1"/>
      <w:numFmt w:val="bullet"/>
      <w:lvlText w:val=""/>
      <w:lvlJc w:val="left"/>
      <w:pPr>
        <w:ind w:left="5836" w:hanging="360"/>
      </w:pPr>
      <w:rPr>
        <w:rFonts w:ascii="Wingdings" w:hAnsi="Wingdings" w:hint="default"/>
      </w:rPr>
    </w:lvl>
  </w:abstractNum>
  <w:abstractNum w:abstractNumId="21" w15:restartNumberingAfterBreak="0">
    <w:nsid w:val="7BD15624"/>
    <w:multiLevelType w:val="hybridMultilevel"/>
    <w:tmpl w:val="D6CA9428"/>
    <w:lvl w:ilvl="0" w:tplc="05ECA468">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447" w:hanging="360"/>
      </w:pPr>
      <w:rPr>
        <w:rFonts w:ascii="Courier New" w:hAnsi="Courier New" w:cs="Courier New" w:hint="default"/>
      </w:rPr>
    </w:lvl>
    <w:lvl w:ilvl="2" w:tplc="340A0005" w:tentative="1">
      <w:start w:val="1"/>
      <w:numFmt w:val="bullet"/>
      <w:lvlText w:val=""/>
      <w:lvlJc w:val="left"/>
      <w:pPr>
        <w:ind w:left="2167" w:hanging="360"/>
      </w:pPr>
      <w:rPr>
        <w:rFonts w:ascii="Wingdings" w:hAnsi="Wingdings" w:hint="default"/>
      </w:rPr>
    </w:lvl>
    <w:lvl w:ilvl="3" w:tplc="340A0001" w:tentative="1">
      <w:start w:val="1"/>
      <w:numFmt w:val="bullet"/>
      <w:lvlText w:val=""/>
      <w:lvlJc w:val="left"/>
      <w:pPr>
        <w:ind w:left="2887" w:hanging="360"/>
      </w:pPr>
      <w:rPr>
        <w:rFonts w:ascii="Symbol" w:hAnsi="Symbol" w:hint="default"/>
      </w:rPr>
    </w:lvl>
    <w:lvl w:ilvl="4" w:tplc="340A0003" w:tentative="1">
      <w:start w:val="1"/>
      <w:numFmt w:val="bullet"/>
      <w:lvlText w:val="o"/>
      <w:lvlJc w:val="left"/>
      <w:pPr>
        <w:ind w:left="3607" w:hanging="360"/>
      </w:pPr>
      <w:rPr>
        <w:rFonts w:ascii="Courier New" w:hAnsi="Courier New" w:cs="Courier New" w:hint="default"/>
      </w:rPr>
    </w:lvl>
    <w:lvl w:ilvl="5" w:tplc="340A0005" w:tentative="1">
      <w:start w:val="1"/>
      <w:numFmt w:val="bullet"/>
      <w:lvlText w:val=""/>
      <w:lvlJc w:val="left"/>
      <w:pPr>
        <w:ind w:left="4327" w:hanging="360"/>
      </w:pPr>
      <w:rPr>
        <w:rFonts w:ascii="Wingdings" w:hAnsi="Wingdings" w:hint="default"/>
      </w:rPr>
    </w:lvl>
    <w:lvl w:ilvl="6" w:tplc="340A0001" w:tentative="1">
      <w:start w:val="1"/>
      <w:numFmt w:val="bullet"/>
      <w:lvlText w:val=""/>
      <w:lvlJc w:val="left"/>
      <w:pPr>
        <w:ind w:left="5047" w:hanging="360"/>
      </w:pPr>
      <w:rPr>
        <w:rFonts w:ascii="Symbol" w:hAnsi="Symbol" w:hint="default"/>
      </w:rPr>
    </w:lvl>
    <w:lvl w:ilvl="7" w:tplc="340A0003" w:tentative="1">
      <w:start w:val="1"/>
      <w:numFmt w:val="bullet"/>
      <w:lvlText w:val="o"/>
      <w:lvlJc w:val="left"/>
      <w:pPr>
        <w:ind w:left="5767" w:hanging="360"/>
      </w:pPr>
      <w:rPr>
        <w:rFonts w:ascii="Courier New" w:hAnsi="Courier New" w:cs="Courier New" w:hint="default"/>
      </w:rPr>
    </w:lvl>
    <w:lvl w:ilvl="8" w:tplc="340A0005" w:tentative="1">
      <w:start w:val="1"/>
      <w:numFmt w:val="bullet"/>
      <w:lvlText w:val=""/>
      <w:lvlJc w:val="left"/>
      <w:pPr>
        <w:ind w:left="6487" w:hanging="360"/>
      </w:pPr>
      <w:rPr>
        <w:rFonts w:ascii="Wingdings" w:hAnsi="Wingdings" w:hint="default"/>
      </w:rPr>
    </w:lvl>
  </w:abstractNum>
  <w:num w:numId="1" w16cid:durableId="1695185427">
    <w:abstractNumId w:val="2"/>
  </w:num>
  <w:num w:numId="2" w16cid:durableId="2076278768">
    <w:abstractNumId w:val="19"/>
  </w:num>
  <w:num w:numId="3" w16cid:durableId="2096437233">
    <w:abstractNumId w:val="6"/>
  </w:num>
  <w:num w:numId="4" w16cid:durableId="941646693">
    <w:abstractNumId w:val="7"/>
  </w:num>
  <w:num w:numId="5" w16cid:durableId="463081708">
    <w:abstractNumId w:val="3"/>
  </w:num>
  <w:num w:numId="6" w16cid:durableId="163934841">
    <w:abstractNumId w:val="17"/>
  </w:num>
  <w:num w:numId="7" w16cid:durableId="1182663685">
    <w:abstractNumId w:val="18"/>
  </w:num>
  <w:num w:numId="8" w16cid:durableId="683095445">
    <w:abstractNumId w:val="15"/>
  </w:num>
  <w:num w:numId="9" w16cid:durableId="55008756">
    <w:abstractNumId w:val="20"/>
  </w:num>
  <w:num w:numId="10" w16cid:durableId="1497113033">
    <w:abstractNumId w:val="16"/>
  </w:num>
  <w:num w:numId="11" w16cid:durableId="1617447895">
    <w:abstractNumId w:val="9"/>
  </w:num>
  <w:num w:numId="12" w16cid:durableId="1078750635">
    <w:abstractNumId w:val="5"/>
  </w:num>
  <w:num w:numId="13" w16cid:durableId="1918594852">
    <w:abstractNumId w:val="12"/>
  </w:num>
  <w:num w:numId="14" w16cid:durableId="2039312940">
    <w:abstractNumId w:val="8"/>
  </w:num>
  <w:num w:numId="15" w16cid:durableId="35660828">
    <w:abstractNumId w:val="21"/>
  </w:num>
  <w:num w:numId="16" w16cid:durableId="1946423798">
    <w:abstractNumId w:val="10"/>
  </w:num>
  <w:num w:numId="17" w16cid:durableId="782654481">
    <w:abstractNumId w:val="14"/>
  </w:num>
  <w:num w:numId="18" w16cid:durableId="927931597">
    <w:abstractNumId w:val="4"/>
  </w:num>
  <w:num w:numId="19" w16cid:durableId="1622690403">
    <w:abstractNumId w:val="0"/>
  </w:num>
  <w:num w:numId="20" w16cid:durableId="667026508">
    <w:abstractNumId w:val="1"/>
  </w:num>
  <w:num w:numId="21" w16cid:durableId="2099016880">
    <w:abstractNumId w:val="11"/>
  </w:num>
  <w:num w:numId="22" w16cid:durableId="623736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A9"/>
    <w:rsid w:val="00000B48"/>
    <w:rsid w:val="00015BB3"/>
    <w:rsid w:val="000162CA"/>
    <w:rsid w:val="00030D9A"/>
    <w:rsid w:val="00031432"/>
    <w:rsid w:val="00031D55"/>
    <w:rsid w:val="00036532"/>
    <w:rsid w:val="00036856"/>
    <w:rsid w:val="00036B93"/>
    <w:rsid w:val="00036C16"/>
    <w:rsid w:val="00053AFF"/>
    <w:rsid w:val="000579C7"/>
    <w:rsid w:val="000736C6"/>
    <w:rsid w:val="00076582"/>
    <w:rsid w:val="00077395"/>
    <w:rsid w:val="00080D41"/>
    <w:rsid w:val="00083C89"/>
    <w:rsid w:val="00084AE1"/>
    <w:rsid w:val="000A10C4"/>
    <w:rsid w:val="000A157A"/>
    <w:rsid w:val="000A398F"/>
    <w:rsid w:val="000B3464"/>
    <w:rsid w:val="000B3509"/>
    <w:rsid w:val="000B6D6C"/>
    <w:rsid w:val="000B770C"/>
    <w:rsid w:val="000B7B31"/>
    <w:rsid w:val="000C1798"/>
    <w:rsid w:val="000D0041"/>
    <w:rsid w:val="000D0629"/>
    <w:rsid w:val="000E222E"/>
    <w:rsid w:val="000E4BC3"/>
    <w:rsid w:val="000E51F2"/>
    <w:rsid w:val="000E6B09"/>
    <w:rsid w:val="000F34B9"/>
    <w:rsid w:val="00100068"/>
    <w:rsid w:val="00105584"/>
    <w:rsid w:val="00111663"/>
    <w:rsid w:val="0011203D"/>
    <w:rsid w:val="00112412"/>
    <w:rsid w:val="00112C03"/>
    <w:rsid w:val="001248E6"/>
    <w:rsid w:val="001325BF"/>
    <w:rsid w:val="001405D8"/>
    <w:rsid w:val="00141B9D"/>
    <w:rsid w:val="0014578F"/>
    <w:rsid w:val="00145A7A"/>
    <w:rsid w:val="00146BFA"/>
    <w:rsid w:val="00152C4C"/>
    <w:rsid w:val="00154072"/>
    <w:rsid w:val="001640B1"/>
    <w:rsid w:val="00167651"/>
    <w:rsid w:val="0018555B"/>
    <w:rsid w:val="00187935"/>
    <w:rsid w:val="00187A3D"/>
    <w:rsid w:val="00190D1C"/>
    <w:rsid w:val="001B0B3C"/>
    <w:rsid w:val="001B2DEB"/>
    <w:rsid w:val="001D798C"/>
    <w:rsid w:val="001F2FDF"/>
    <w:rsid w:val="00200FA3"/>
    <w:rsid w:val="00206271"/>
    <w:rsid w:val="00207002"/>
    <w:rsid w:val="002110DB"/>
    <w:rsid w:val="002112F0"/>
    <w:rsid w:val="00214EEC"/>
    <w:rsid w:val="00220DFC"/>
    <w:rsid w:val="002260C4"/>
    <w:rsid w:val="00227294"/>
    <w:rsid w:val="00232BD3"/>
    <w:rsid w:val="00232CD8"/>
    <w:rsid w:val="00240F54"/>
    <w:rsid w:val="00255976"/>
    <w:rsid w:val="00260A90"/>
    <w:rsid w:val="00267687"/>
    <w:rsid w:val="00270CE7"/>
    <w:rsid w:val="00275F37"/>
    <w:rsid w:val="0029019F"/>
    <w:rsid w:val="002930E9"/>
    <w:rsid w:val="002A29A9"/>
    <w:rsid w:val="002A3683"/>
    <w:rsid w:val="002A729F"/>
    <w:rsid w:val="002B17CD"/>
    <w:rsid w:val="002B53AE"/>
    <w:rsid w:val="002D0EC6"/>
    <w:rsid w:val="002D4605"/>
    <w:rsid w:val="002F0527"/>
    <w:rsid w:val="002F5A09"/>
    <w:rsid w:val="00300C78"/>
    <w:rsid w:val="00305AA4"/>
    <w:rsid w:val="00306173"/>
    <w:rsid w:val="00306AAA"/>
    <w:rsid w:val="00310B98"/>
    <w:rsid w:val="00310DF6"/>
    <w:rsid w:val="00311D8D"/>
    <w:rsid w:val="00314110"/>
    <w:rsid w:val="00315556"/>
    <w:rsid w:val="00320D50"/>
    <w:rsid w:val="00322169"/>
    <w:rsid w:val="00333A3E"/>
    <w:rsid w:val="00336838"/>
    <w:rsid w:val="00340D7A"/>
    <w:rsid w:val="00344F65"/>
    <w:rsid w:val="00353C6B"/>
    <w:rsid w:val="00357EBD"/>
    <w:rsid w:val="0036176E"/>
    <w:rsid w:val="003736DA"/>
    <w:rsid w:val="00374921"/>
    <w:rsid w:val="00380FAB"/>
    <w:rsid w:val="003A337E"/>
    <w:rsid w:val="003B54D7"/>
    <w:rsid w:val="003B569E"/>
    <w:rsid w:val="003C2B62"/>
    <w:rsid w:val="003C609C"/>
    <w:rsid w:val="003E09EC"/>
    <w:rsid w:val="003E494E"/>
    <w:rsid w:val="003F4F70"/>
    <w:rsid w:val="0040008F"/>
    <w:rsid w:val="004072D3"/>
    <w:rsid w:val="004123A7"/>
    <w:rsid w:val="00415F19"/>
    <w:rsid w:val="00417DA2"/>
    <w:rsid w:val="00417EDA"/>
    <w:rsid w:val="00421542"/>
    <w:rsid w:val="004228DA"/>
    <w:rsid w:val="0042350A"/>
    <w:rsid w:val="00425291"/>
    <w:rsid w:val="00426A19"/>
    <w:rsid w:val="00432FA1"/>
    <w:rsid w:val="00470FE0"/>
    <w:rsid w:val="004723D5"/>
    <w:rsid w:val="00473D12"/>
    <w:rsid w:val="004904CB"/>
    <w:rsid w:val="004952B3"/>
    <w:rsid w:val="00496B08"/>
    <w:rsid w:val="004B0C19"/>
    <w:rsid w:val="004D56A3"/>
    <w:rsid w:val="004D7107"/>
    <w:rsid w:val="004F5CB8"/>
    <w:rsid w:val="00505C09"/>
    <w:rsid w:val="005061BC"/>
    <w:rsid w:val="00510D46"/>
    <w:rsid w:val="00514115"/>
    <w:rsid w:val="0052599E"/>
    <w:rsid w:val="0053387E"/>
    <w:rsid w:val="005340B4"/>
    <w:rsid w:val="00545DDC"/>
    <w:rsid w:val="00552A9B"/>
    <w:rsid w:val="00553B46"/>
    <w:rsid w:val="005617AD"/>
    <w:rsid w:val="00563EA0"/>
    <w:rsid w:val="00573C23"/>
    <w:rsid w:val="00575B48"/>
    <w:rsid w:val="00576695"/>
    <w:rsid w:val="0058699F"/>
    <w:rsid w:val="00595ACB"/>
    <w:rsid w:val="005A2936"/>
    <w:rsid w:val="005A45C2"/>
    <w:rsid w:val="005B3CE2"/>
    <w:rsid w:val="005C5357"/>
    <w:rsid w:val="005C756F"/>
    <w:rsid w:val="005C7AD7"/>
    <w:rsid w:val="005E2F3F"/>
    <w:rsid w:val="005E4E2A"/>
    <w:rsid w:val="005E7AA1"/>
    <w:rsid w:val="005F0CF3"/>
    <w:rsid w:val="00603A59"/>
    <w:rsid w:val="00605B1A"/>
    <w:rsid w:val="00606054"/>
    <w:rsid w:val="006062D0"/>
    <w:rsid w:val="00606A23"/>
    <w:rsid w:val="00610C6B"/>
    <w:rsid w:val="0061569A"/>
    <w:rsid w:val="006156D5"/>
    <w:rsid w:val="00620DD5"/>
    <w:rsid w:val="00625DD8"/>
    <w:rsid w:val="00654772"/>
    <w:rsid w:val="00655868"/>
    <w:rsid w:val="00656D0C"/>
    <w:rsid w:val="00662606"/>
    <w:rsid w:val="0067168F"/>
    <w:rsid w:val="006848D9"/>
    <w:rsid w:val="00686D15"/>
    <w:rsid w:val="006929D4"/>
    <w:rsid w:val="00692E27"/>
    <w:rsid w:val="006A2F52"/>
    <w:rsid w:val="006A461C"/>
    <w:rsid w:val="006B74CB"/>
    <w:rsid w:val="006C41F3"/>
    <w:rsid w:val="006D23B9"/>
    <w:rsid w:val="006E5665"/>
    <w:rsid w:val="006F0B07"/>
    <w:rsid w:val="006F15CF"/>
    <w:rsid w:val="007008B2"/>
    <w:rsid w:val="00702B79"/>
    <w:rsid w:val="00705800"/>
    <w:rsid w:val="00713ED6"/>
    <w:rsid w:val="007157A7"/>
    <w:rsid w:val="00716DAA"/>
    <w:rsid w:val="007201C7"/>
    <w:rsid w:val="00726B80"/>
    <w:rsid w:val="00733D65"/>
    <w:rsid w:val="007366A5"/>
    <w:rsid w:val="00743CD4"/>
    <w:rsid w:val="00745927"/>
    <w:rsid w:val="007524D4"/>
    <w:rsid w:val="007570F6"/>
    <w:rsid w:val="007662A0"/>
    <w:rsid w:val="0077296D"/>
    <w:rsid w:val="0077419E"/>
    <w:rsid w:val="0078745E"/>
    <w:rsid w:val="00787F78"/>
    <w:rsid w:val="00790141"/>
    <w:rsid w:val="007A7234"/>
    <w:rsid w:val="007B10B1"/>
    <w:rsid w:val="007C32C8"/>
    <w:rsid w:val="007E6C28"/>
    <w:rsid w:val="007F138D"/>
    <w:rsid w:val="008276D7"/>
    <w:rsid w:val="008305F4"/>
    <w:rsid w:val="00831544"/>
    <w:rsid w:val="0083269D"/>
    <w:rsid w:val="00860DCD"/>
    <w:rsid w:val="00864943"/>
    <w:rsid w:val="00872668"/>
    <w:rsid w:val="008801AB"/>
    <w:rsid w:val="00881EE4"/>
    <w:rsid w:val="008879D3"/>
    <w:rsid w:val="00887C32"/>
    <w:rsid w:val="00894BBC"/>
    <w:rsid w:val="008A2737"/>
    <w:rsid w:val="008A33F5"/>
    <w:rsid w:val="008B7D2C"/>
    <w:rsid w:val="008C1D7B"/>
    <w:rsid w:val="008C215A"/>
    <w:rsid w:val="008C2DAC"/>
    <w:rsid w:val="008C2E2C"/>
    <w:rsid w:val="008C6439"/>
    <w:rsid w:val="008D6D62"/>
    <w:rsid w:val="008E6686"/>
    <w:rsid w:val="008E69AB"/>
    <w:rsid w:val="008F2575"/>
    <w:rsid w:val="008F59C0"/>
    <w:rsid w:val="00911C51"/>
    <w:rsid w:val="009131E6"/>
    <w:rsid w:val="00917917"/>
    <w:rsid w:val="00922D6F"/>
    <w:rsid w:val="00934308"/>
    <w:rsid w:val="00935551"/>
    <w:rsid w:val="009355CC"/>
    <w:rsid w:val="009508F2"/>
    <w:rsid w:val="009664EA"/>
    <w:rsid w:val="009817EC"/>
    <w:rsid w:val="009828F4"/>
    <w:rsid w:val="009829F5"/>
    <w:rsid w:val="00991AF0"/>
    <w:rsid w:val="009A5985"/>
    <w:rsid w:val="009A6EFB"/>
    <w:rsid w:val="009A71CC"/>
    <w:rsid w:val="009B763D"/>
    <w:rsid w:val="009B76E5"/>
    <w:rsid w:val="009C34EA"/>
    <w:rsid w:val="009C3AFA"/>
    <w:rsid w:val="009E0F64"/>
    <w:rsid w:val="009F1E37"/>
    <w:rsid w:val="00A00A52"/>
    <w:rsid w:val="00A04FC8"/>
    <w:rsid w:val="00A13F55"/>
    <w:rsid w:val="00A21D0E"/>
    <w:rsid w:val="00A227BF"/>
    <w:rsid w:val="00A22CDE"/>
    <w:rsid w:val="00A252FE"/>
    <w:rsid w:val="00A3447E"/>
    <w:rsid w:val="00A3454A"/>
    <w:rsid w:val="00A46911"/>
    <w:rsid w:val="00A70F43"/>
    <w:rsid w:val="00A86BBF"/>
    <w:rsid w:val="00A87591"/>
    <w:rsid w:val="00A961FD"/>
    <w:rsid w:val="00AA55BB"/>
    <w:rsid w:val="00AA5A08"/>
    <w:rsid w:val="00AC39F9"/>
    <w:rsid w:val="00AE1238"/>
    <w:rsid w:val="00AE12ED"/>
    <w:rsid w:val="00AF1696"/>
    <w:rsid w:val="00AF2A11"/>
    <w:rsid w:val="00B1497F"/>
    <w:rsid w:val="00B1528D"/>
    <w:rsid w:val="00B17993"/>
    <w:rsid w:val="00B20A6D"/>
    <w:rsid w:val="00B25BB2"/>
    <w:rsid w:val="00B305B1"/>
    <w:rsid w:val="00B35D06"/>
    <w:rsid w:val="00B53F0C"/>
    <w:rsid w:val="00B55DBF"/>
    <w:rsid w:val="00B56155"/>
    <w:rsid w:val="00B63C25"/>
    <w:rsid w:val="00B7491A"/>
    <w:rsid w:val="00B848EB"/>
    <w:rsid w:val="00B93F84"/>
    <w:rsid w:val="00BB077B"/>
    <w:rsid w:val="00BB65AA"/>
    <w:rsid w:val="00BD5E92"/>
    <w:rsid w:val="00BE296C"/>
    <w:rsid w:val="00BE7C58"/>
    <w:rsid w:val="00C02FA7"/>
    <w:rsid w:val="00C14107"/>
    <w:rsid w:val="00C206AB"/>
    <w:rsid w:val="00C2275B"/>
    <w:rsid w:val="00C270C4"/>
    <w:rsid w:val="00C2730F"/>
    <w:rsid w:val="00C41D31"/>
    <w:rsid w:val="00C50E78"/>
    <w:rsid w:val="00C54E5B"/>
    <w:rsid w:val="00C7339F"/>
    <w:rsid w:val="00C969B3"/>
    <w:rsid w:val="00CB211D"/>
    <w:rsid w:val="00CB2DEC"/>
    <w:rsid w:val="00CB65F4"/>
    <w:rsid w:val="00CC1EC3"/>
    <w:rsid w:val="00CD4461"/>
    <w:rsid w:val="00CD70F8"/>
    <w:rsid w:val="00CE0B6B"/>
    <w:rsid w:val="00CE298A"/>
    <w:rsid w:val="00CF0F7C"/>
    <w:rsid w:val="00CF4D7D"/>
    <w:rsid w:val="00D0514A"/>
    <w:rsid w:val="00D06C08"/>
    <w:rsid w:val="00D234EE"/>
    <w:rsid w:val="00D2537B"/>
    <w:rsid w:val="00D34568"/>
    <w:rsid w:val="00D34EE9"/>
    <w:rsid w:val="00D50C8B"/>
    <w:rsid w:val="00D57E90"/>
    <w:rsid w:val="00D62391"/>
    <w:rsid w:val="00D67056"/>
    <w:rsid w:val="00D729A9"/>
    <w:rsid w:val="00D763E4"/>
    <w:rsid w:val="00D80E6B"/>
    <w:rsid w:val="00D95D95"/>
    <w:rsid w:val="00D96653"/>
    <w:rsid w:val="00DA6275"/>
    <w:rsid w:val="00DB3DCA"/>
    <w:rsid w:val="00DC222B"/>
    <w:rsid w:val="00DC3074"/>
    <w:rsid w:val="00DC3434"/>
    <w:rsid w:val="00DC3724"/>
    <w:rsid w:val="00DC42EB"/>
    <w:rsid w:val="00DC5BD7"/>
    <w:rsid w:val="00DD2997"/>
    <w:rsid w:val="00DF3276"/>
    <w:rsid w:val="00DF44B7"/>
    <w:rsid w:val="00DF5692"/>
    <w:rsid w:val="00DF6F78"/>
    <w:rsid w:val="00E01E83"/>
    <w:rsid w:val="00E023AA"/>
    <w:rsid w:val="00E02846"/>
    <w:rsid w:val="00E058AD"/>
    <w:rsid w:val="00E17224"/>
    <w:rsid w:val="00E308F6"/>
    <w:rsid w:val="00E313E4"/>
    <w:rsid w:val="00E51AA9"/>
    <w:rsid w:val="00E53EC3"/>
    <w:rsid w:val="00E60234"/>
    <w:rsid w:val="00E60937"/>
    <w:rsid w:val="00E60E93"/>
    <w:rsid w:val="00E64CEA"/>
    <w:rsid w:val="00E6501C"/>
    <w:rsid w:val="00E65344"/>
    <w:rsid w:val="00E667A4"/>
    <w:rsid w:val="00E7335D"/>
    <w:rsid w:val="00E76CCA"/>
    <w:rsid w:val="00E86689"/>
    <w:rsid w:val="00E879CE"/>
    <w:rsid w:val="00EA1764"/>
    <w:rsid w:val="00EB16DE"/>
    <w:rsid w:val="00EB4140"/>
    <w:rsid w:val="00EB46E7"/>
    <w:rsid w:val="00EB5192"/>
    <w:rsid w:val="00EB69EF"/>
    <w:rsid w:val="00EB7F3F"/>
    <w:rsid w:val="00EC398D"/>
    <w:rsid w:val="00ED35C9"/>
    <w:rsid w:val="00EE0491"/>
    <w:rsid w:val="00EE35DA"/>
    <w:rsid w:val="00EE468C"/>
    <w:rsid w:val="00EF169C"/>
    <w:rsid w:val="00EF2CAB"/>
    <w:rsid w:val="00EF49BD"/>
    <w:rsid w:val="00EF59E5"/>
    <w:rsid w:val="00F03E5F"/>
    <w:rsid w:val="00F062AB"/>
    <w:rsid w:val="00F10F57"/>
    <w:rsid w:val="00F12382"/>
    <w:rsid w:val="00F25DA6"/>
    <w:rsid w:val="00F278CA"/>
    <w:rsid w:val="00F32633"/>
    <w:rsid w:val="00F47B78"/>
    <w:rsid w:val="00F51B1C"/>
    <w:rsid w:val="00F529FB"/>
    <w:rsid w:val="00F606E3"/>
    <w:rsid w:val="00F70C14"/>
    <w:rsid w:val="00F7564C"/>
    <w:rsid w:val="00F86304"/>
    <w:rsid w:val="00F901E6"/>
    <w:rsid w:val="00F933EE"/>
    <w:rsid w:val="00F9492A"/>
    <w:rsid w:val="00F96DCB"/>
    <w:rsid w:val="00FA39DC"/>
    <w:rsid w:val="00FA54BB"/>
    <w:rsid w:val="00FA6CE2"/>
    <w:rsid w:val="00FB2815"/>
    <w:rsid w:val="00FB7213"/>
    <w:rsid w:val="00FC6D7F"/>
    <w:rsid w:val="00FD16DF"/>
    <w:rsid w:val="00FD7878"/>
    <w:rsid w:val="00FD7EEF"/>
    <w:rsid w:val="00FE2649"/>
    <w:rsid w:val="00FE27A8"/>
    <w:rsid w:val="00FE31C0"/>
    <w:rsid w:val="00FE7CCF"/>
    <w:rsid w:val="00FF4D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CCEF"/>
  <w15:docId w15:val="{C538A0EC-6742-4AE4-BA38-09035780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50" w:lineRule="auto"/>
      <w:ind w:left="379" w:hanging="367"/>
      <w:jc w:val="both"/>
    </w:pPr>
    <w:rPr>
      <w:rFonts w:ascii="Arial" w:eastAsia="Arial" w:hAnsi="Arial" w:cs="Arial"/>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B79"/>
    <w:pPr>
      <w:ind w:left="720"/>
      <w:contextualSpacing/>
    </w:pPr>
  </w:style>
  <w:style w:type="character" w:styleId="Textoennegrita">
    <w:name w:val="Strong"/>
    <w:basedOn w:val="Fuentedeprrafopredeter"/>
    <w:uiPriority w:val="22"/>
    <w:qFormat/>
    <w:rsid w:val="00255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4082</Words>
  <Characters>22455</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saltairamprof11</dc:creator>
  <cp:keywords/>
  <cp:lastModifiedBy>Jota Pardo</cp:lastModifiedBy>
  <cp:revision>2</cp:revision>
  <cp:lastPrinted>2025-03-28T12:15:00Z</cp:lastPrinted>
  <dcterms:created xsi:type="dcterms:W3CDTF">2025-03-29T17:50:00Z</dcterms:created>
  <dcterms:modified xsi:type="dcterms:W3CDTF">2025-03-29T17:50:00Z</dcterms:modified>
</cp:coreProperties>
</file>